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EA10" w14:textId="32246C9C" w:rsidR="00A300B2" w:rsidRPr="00BB19B9" w:rsidRDefault="00A300B2" w:rsidP="00D84EC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Regulamin konkursu</w:t>
      </w:r>
    </w:p>
    <w:p w14:paraId="39A33F68" w14:textId="3A677131" w:rsidR="00A300B2" w:rsidRPr="00BB19B9" w:rsidRDefault="00A300B2" w:rsidP="00D84EC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DOLNOŚLĄSKIE LATO MOVIE</w:t>
      </w:r>
    </w:p>
    <w:p w14:paraId="46C43938" w14:textId="77777777" w:rsidR="00A300B2" w:rsidRPr="00BB19B9" w:rsidRDefault="00A300B2" w:rsidP="009F0AD0">
      <w:pPr>
        <w:tabs>
          <w:tab w:val="right" w:pos="54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bCs/>
          <w:sz w:val="26"/>
          <w:szCs w:val="26"/>
          <w:lang w:eastAsia="pl-PL"/>
        </w:rPr>
      </w:pPr>
    </w:p>
    <w:p w14:paraId="70D3FB46" w14:textId="77777777" w:rsidR="00A300B2" w:rsidRPr="00BB19B9" w:rsidRDefault="00A300B2" w:rsidP="009F0AD0">
      <w:pPr>
        <w:tabs>
          <w:tab w:val="right" w:pos="54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bCs/>
          <w:sz w:val="26"/>
          <w:szCs w:val="26"/>
          <w:lang w:eastAsia="pl-PL"/>
        </w:rPr>
      </w:pPr>
    </w:p>
    <w:p w14:paraId="5DFF0261" w14:textId="217EA99F" w:rsidR="00A300B2" w:rsidRPr="00BB19B9" w:rsidRDefault="008D66A2" w:rsidP="00F24F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POSTANOWIENIA OGÓLNE</w:t>
      </w:r>
    </w:p>
    <w:p w14:paraId="478DDC1E" w14:textId="5BFEB726" w:rsidR="00A300B2" w:rsidRPr="00BB19B9" w:rsidRDefault="00A300B2" w:rsidP="00F24F09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Niniejszy </w:t>
      </w:r>
      <w:r w:rsidR="00761B0E" w:rsidRPr="00BB19B9">
        <w:rPr>
          <w:rFonts w:ascii="Montserrat" w:hAnsi="Montserrat"/>
          <w:sz w:val="26"/>
          <w:szCs w:val="26"/>
        </w:rPr>
        <w:t>R</w:t>
      </w:r>
      <w:r w:rsidRPr="00BB19B9">
        <w:rPr>
          <w:rFonts w:ascii="Montserrat" w:hAnsi="Montserrat"/>
          <w:sz w:val="26"/>
          <w:szCs w:val="26"/>
        </w:rPr>
        <w:t xml:space="preserve">egulamin określa zasady zgłaszania i kwalifikowania filmów biorących udział w konkursie Dolnośląskie Lato Movie na krótki film o wakacjach na Dolnym Śląsku, zwanego dalej Konkursem. </w:t>
      </w:r>
    </w:p>
    <w:p w14:paraId="16C3FC40" w14:textId="4BAABA2A" w:rsidR="00A300B2" w:rsidRPr="00BB19B9" w:rsidRDefault="008D66A2" w:rsidP="00F24F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ORGANIZATORZY</w:t>
      </w:r>
    </w:p>
    <w:p w14:paraId="1FBDF3DF" w14:textId="4E3FF6F5" w:rsidR="00A300B2" w:rsidRPr="00BB19B9" w:rsidRDefault="00A300B2" w:rsidP="00F24F09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Pomysłodawcą i organizatorem Konkursu jest Dolnośląskie Centrum Filmowe z siedzibą przy ulicy Piłsudskiego 64a we Wrocławiu</w:t>
      </w:r>
      <w:r w:rsidR="009F0AD0" w:rsidRPr="00BB19B9">
        <w:rPr>
          <w:rFonts w:ascii="Montserrat" w:hAnsi="Montserrat"/>
          <w:sz w:val="26"/>
          <w:szCs w:val="26"/>
        </w:rPr>
        <w:t>, p</w:t>
      </w:r>
      <w:r w:rsidR="00F13376" w:rsidRPr="00BB19B9">
        <w:rPr>
          <w:rFonts w:ascii="Montserrat" w:hAnsi="Montserrat"/>
          <w:sz w:val="26"/>
          <w:szCs w:val="26"/>
        </w:rPr>
        <w:t xml:space="preserve">osiadające numer NIP 8960005785, </w:t>
      </w:r>
      <w:r w:rsidRPr="00BB19B9">
        <w:rPr>
          <w:rFonts w:ascii="Montserrat" w:hAnsi="Montserrat"/>
          <w:sz w:val="26"/>
          <w:szCs w:val="26"/>
        </w:rPr>
        <w:t>zwane dalej</w:t>
      </w:r>
      <w:r w:rsidR="00F13376" w:rsidRPr="00BB19B9">
        <w:rPr>
          <w:rFonts w:ascii="Montserrat" w:hAnsi="Montserrat"/>
          <w:sz w:val="26"/>
          <w:szCs w:val="26"/>
        </w:rPr>
        <w:t xml:space="preserve"> także</w:t>
      </w:r>
      <w:r w:rsidRPr="00BB19B9">
        <w:rPr>
          <w:rFonts w:ascii="Montserrat" w:hAnsi="Montserrat"/>
          <w:sz w:val="26"/>
          <w:szCs w:val="26"/>
        </w:rPr>
        <w:t xml:space="preserve"> </w:t>
      </w:r>
      <w:r w:rsidR="00F13376" w:rsidRPr="00BB19B9">
        <w:rPr>
          <w:rFonts w:ascii="Montserrat" w:hAnsi="Montserrat"/>
          <w:sz w:val="26"/>
          <w:szCs w:val="26"/>
        </w:rPr>
        <w:t>„</w:t>
      </w:r>
      <w:r w:rsidRPr="00BB19B9">
        <w:rPr>
          <w:rFonts w:ascii="Montserrat" w:hAnsi="Montserrat"/>
          <w:sz w:val="26"/>
          <w:szCs w:val="26"/>
        </w:rPr>
        <w:t>Organizatorem</w:t>
      </w:r>
      <w:r w:rsidR="00F13376" w:rsidRPr="00BB19B9">
        <w:rPr>
          <w:rFonts w:ascii="Montserrat" w:hAnsi="Montserrat"/>
          <w:sz w:val="26"/>
          <w:szCs w:val="26"/>
        </w:rPr>
        <w:t>” lub „DCF”</w:t>
      </w:r>
      <w:r w:rsidR="002C1842" w:rsidRPr="00BB19B9">
        <w:rPr>
          <w:rFonts w:ascii="Montserrat" w:hAnsi="Montserrat"/>
          <w:sz w:val="26"/>
          <w:szCs w:val="26"/>
        </w:rPr>
        <w:t xml:space="preserve">, które jest instytucją kultury Samorządu Województwa Dolnośląskiego, </w:t>
      </w:r>
      <w:r w:rsidR="009F0AD0" w:rsidRPr="00BB19B9">
        <w:rPr>
          <w:rFonts w:ascii="Montserrat" w:hAnsi="Montserrat"/>
          <w:sz w:val="26"/>
          <w:szCs w:val="26"/>
        </w:rPr>
        <w:t xml:space="preserve">wpisaną </w:t>
      </w:r>
      <w:r w:rsidR="002C1842" w:rsidRPr="00BB19B9">
        <w:rPr>
          <w:rFonts w:ascii="Montserrat" w:hAnsi="Montserrat"/>
          <w:sz w:val="26"/>
          <w:szCs w:val="26"/>
        </w:rPr>
        <w:t xml:space="preserve">do rejestru instytucji kultury pod numerem RIK </w:t>
      </w:r>
      <w:r w:rsidR="00597D98" w:rsidRPr="00BB19B9">
        <w:rPr>
          <w:rFonts w:ascii="Montserrat" w:hAnsi="Montserrat"/>
          <w:sz w:val="26"/>
          <w:szCs w:val="26"/>
        </w:rPr>
        <w:t>17/2005.</w:t>
      </w:r>
    </w:p>
    <w:p w14:paraId="7C8D679F" w14:textId="1FCC59EC" w:rsidR="00A300B2" w:rsidRPr="00BB19B9" w:rsidRDefault="00A300B2" w:rsidP="00F24F09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Współorganizatorem Konkursu jest Dolnośląska Organizacja Turystyczna</w:t>
      </w:r>
      <w:r w:rsidR="00F13376" w:rsidRPr="00BB19B9">
        <w:rPr>
          <w:rFonts w:ascii="Montserrat" w:hAnsi="Montserrat"/>
          <w:sz w:val="26"/>
          <w:szCs w:val="26"/>
        </w:rPr>
        <w:t xml:space="preserve"> z siedzibą przy ul. Świdnickiej nr 44 we Wrocławiu, posiadająca numer NIP </w:t>
      </w:r>
      <w:r w:rsidR="002C1842" w:rsidRPr="00BB19B9">
        <w:rPr>
          <w:rFonts w:ascii="Montserrat" w:hAnsi="Montserrat"/>
          <w:sz w:val="26"/>
          <w:szCs w:val="26"/>
        </w:rPr>
        <w:t>8971616995, zwana dalej także „Współorganizatorem” lub „DOT”</w:t>
      </w:r>
    </w:p>
    <w:p w14:paraId="22D3DD04" w14:textId="799A3E99" w:rsidR="00A300B2" w:rsidRPr="00BB19B9" w:rsidRDefault="00A300B2" w:rsidP="00F24F09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może współdziałać z innymi podmiotami, które zamierzają wnieść wkład w przygotowanie lub realizację Konkursu.</w:t>
      </w:r>
    </w:p>
    <w:p w14:paraId="2EBECFCA" w14:textId="52F0B7EC" w:rsidR="00A300B2" w:rsidRPr="00BB19B9" w:rsidRDefault="00A300B2" w:rsidP="00F24F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CEL KONKURSU</w:t>
      </w:r>
    </w:p>
    <w:p w14:paraId="69363DEA" w14:textId="79787BB8" w:rsidR="00A300B2" w:rsidRPr="00BB19B9" w:rsidRDefault="00A300B2" w:rsidP="00F24F09">
      <w:pPr>
        <w:pStyle w:val="NormalnyWeb"/>
        <w:shd w:val="clear" w:color="auto" w:fill="FFFFFF"/>
        <w:spacing w:before="0" w:beforeAutospacing="0" w:after="420" w:afterAutospacing="0"/>
        <w:ind w:left="114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Celem Konkursu jest wyłonienie najlepszych filmów obrazujących walory i</w:t>
      </w:r>
      <w:r w:rsidR="00D84EC2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atrakcyjność Dolnego Śląska latem. Zgłaszane filmy powinny oddawać oryginalny charakter i klimat Dolnego Śląska oraz stanowić autorską interpretację hasła konkursowego „Dolnośląskie Lato Movie”.</w:t>
      </w:r>
    </w:p>
    <w:p w14:paraId="452C1842" w14:textId="4A69A0C6" w:rsidR="00A300B2" w:rsidRPr="00BB19B9" w:rsidRDefault="00A300B2" w:rsidP="00F24F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PRZEDMIOT KONKURSU</w:t>
      </w:r>
    </w:p>
    <w:p w14:paraId="7BAC1DBB" w14:textId="11C5632D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Przedmiot </w:t>
      </w:r>
      <w:r w:rsidR="0087055C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>onkursu: realizacja filmu o długości do 120 sekund, zwanego dalej Filmem, spełniającego warunki określone w</w:t>
      </w:r>
      <w:r w:rsidR="009F0AD0" w:rsidRPr="00BB19B9">
        <w:rPr>
          <w:rFonts w:ascii="Montserrat" w:hAnsi="Montserrat"/>
          <w:sz w:val="26"/>
          <w:szCs w:val="26"/>
        </w:rPr>
        <w:t> </w:t>
      </w:r>
      <w:r w:rsidR="00761B0E" w:rsidRPr="00BB19B9">
        <w:rPr>
          <w:rFonts w:ascii="Montserrat" w:hAnsi="Montserrat"/>
          <w:sz w:val="26"/>
          <w:szCs w:val="26"/>
        </w:rPr>
        <w:t>R</w:t>
      </w:r>
      <w:r w:rsidRPr="00BB19B9">
        <w:rPr>
          <w:rFonts w:ascii="Montserrat" w:hAnsi="Montserrat"/>
          <w:sz w:val="26"/>
          <w:szCs w:val="26"/>
        </w:rPr>
        <w:t>egulaminie i będącego autorską interpretacją hasła „Dolnośląskie Lato Movie”.</w:t>
      </w:r>
    </w:p>
    <w:p w14:paraId="06392E96" w14:textId="2C12AE42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Tematyka </w:t>
      </w:r>
      <w:r w:rsidR="0087055C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>ilmu: Dolny Śląsk jako atrakcyjne miejsce spędzania wolnego czasu latem.</w:t>
      </w:r>
    </w:p>
    <w:p w14:paraId="135F7A98" w14:textId="77777777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lastRenderedPageBreak/>
        <w:t>Film musi zawierać w sobie elementy pozwalające na jednoznaczne powiązanie go z Dolnym Śląskiem.</w:t>
      </w:r>
    </w:p>
    <w:p w14:paraId="6A0BACF2" w14:textId="5C7A72DD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oczekuje od autorów pomysłowych i nowatorskich propozycji, które w oryginalny sposób ukażą walory, specyfikę i</w:t>
      </w:r>
      <w:r w:rsidR="009F0AD0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wyjątkowość Dolnego Śląska.</w:t>
      </w:r>
    </w:p>
    <w:p w14:paraId="3DEAC11D" w14:textId="609566FE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Film może być zapisem ciekawej sytuacji, prezentacją własnych wakacyjnych doświadczeń, próbą odpowiedzi na pytanie, dlaczego Dolny Śląsk jest ciekawym i atrakcyjnym miejscem do spędzania wakacji, czym przyciąga, co sprawia, że lubimy Dolny Śląsk i</w:t>
      </w:r>
      <w:r w:rsidR="009F0AD0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 xml:space="preserve">chcemy na Dolny Śląsk wracać. </w:t>
      </w:r>
    </w:p>
    <w:p w14:paraId="210E4F23" w14:textId="1F66983B" w:rsidR="00A300B2" w:rsidRPr="00BB19B9" w:rsidRDefault="00A300B2" w:rsidP="00F24F09">
      <w:pPr>
        <w:pStyle w:val="NormalnyWeb"/>
        <w:numPr>
          <w:ilvl w:val="1"/>
          <w:numId w:val="2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Filmy mogą być kręcone przy pomocy kamer, aparatów fotograficznych, telefonów komórkowych i wszelkich innych urządzeń pozwalających na rejestrację obrazu i dźwięku.</w:t>
      </w:r>
    </w:p>
    <w:p w14:paraId="13BA5072" w14:textId="485A9FA0" w:rsidR="00A300B2" w:rsidRPr="00BB19B9" w:rsidRDefault="00A300B2" w:rsidP="00F24F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 xml:space="preserve">WARUNKI UCZESTNICTWA W KONKURSIE </w:t>
      </w:r>
    </w:p>
    <w:p w14:paraId="2A267EF0" w14:textId="4387720A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Konkurs ma charakter otwarty. Uczestnikiem Konkursu mogą być osoby fizyczne i osoby prawne. </w:t>
      </w:r>
    </w:p>
    <w:p w14:paraId="3E2ED1DC" w14:textId="5E9D0EE4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Przystąpienie do </w:t>
      </w:r>
      <w:r w:rsidR="009F0AD0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>nie wiąże się z opłatami.</w:t>
      </w:r>
    </w:p>
    <w:p w14:paraId="550D2861" w14:textId="3BC28E2A" w:rsidR="00A300B2" w:rsidRPr="00BB19B9" w:rsidRDefault="002C184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Do Konkursu nie można zgłaszać Filmów, których autorem/-</w:t>
      </w:r>
      <w:proofErr w:type="spellStart"/>
      <w:r w:rsidRPr="00BB19B9">
        <w:rPr>
          <w:rFonts w:ascii="Montserrat" w:hAnsi="Montserrat"/>
          <w:sz w:val="26"/>
          <w:szCs w:val="26"/>
        </w:rPr>
        <w:t>ami</w:t>
      </w:r>
      <w:proofErr w:type="spellEnd"/>
      <w:r w:rsidRPr="00BB19B9">
        <w:rPr>
          <w:rFonts w:ascii="Montserrat" w:hAnsi="Montserrat"/>
          <w:sz w:val="26"/>
          <w:szCs w:val="26"/>
        </w:rPr>
        <w:t xml:space="preserve"> są: poszczególni</w:t>
      </w:r>
      <w:r w:rsidR="00A300B2" w:rsidRPr="00BB19B9">
        <w:rPr>
          <w:rFonts w:ascii="Montserrat" w:hAnsi="Montserrat"/>
          <w:sz w:val="26"/>
          <w:szCs w:val="26"/>
        </w:rPr>
        <w:t xml:space="preserve"> członkowie jury, pracownicy </w:t>
      </w:r>
      <w:r w:rsidRPr="00BB19B9">
        <w:rPr>
          <w:rFonts w:ascii="Montserrat" w:hAnsi="Montserrat"/>
          <w:sz w:val="26"/>
          <w:szCs w:val="26"/>
        </w:rPr>
        <w:t>lub</w:t>
      </w:r>
      <w:r w:rsidR="00A300B2" w:rsidRPr="00BB19B9">
        <w:rPr>
          <w:rFonts w:ascii="Montserrat" w:hAnsi="Montserrat"/>
          <w:sz w:val="26"/>
          <w:szCs w:val="26"/>
        </w:rPr>
        <w:t xml:space="preserve"> przedstawiciele Organizatora</w:t>
      </w:r>
      <w:r w:rsidRPr="00BB19B9">
        <w:rPr>
          <w:rFonts w:ascii="Montserrat" w:hAnsi="Montserrat"/>
          <w:sz w:val="26"/>
          <w:szCs w:val="26"/>
        </w:rPr>
        <w:t xml:space="preserve"> i Współorganizatora, ich osoby najbliższe</w:t>
      </w:r>
      <w:r w:rsidR="00A300B2" w:rsidRP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>lub</w:t>
      </w:r>
      <w:r w:rsidR="00A300B2" w:rsidRPr="00BB19B9">
        <w:rPr>
          <w:rFonts w:ascii="Montserrat" w:hAnsi="Montserrat"/>
          <w:sz w:val="26"/>
          <w:szCs w:val="26"/>
        </w:rPr>
        <w:t xml:space="preserve"> inne osoby biorące udział w przygotowaniu </w:t>
      </w:r>
      <w:r w:rsidRPr="00BB19B9">
        <w:rPr>
          <w:rFonts w:ascii="Montserrat" w:hAnsi="Montserrat"/>
          <w:sz w:val="26"/>
          <w:szCs w:val="26"/>
        </w:rPr>
        <w:t>lub</w:t>
      </w:r>
      <w:r w:rsidR="00A300B2" w:rsidRP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>prze</w:t>
      </w:r>
      <w:r w:rsidR="00A300B2" w:rsidRPr="00BB19B9">
        <w:rPr>
          <w:rFonts w:ascii="Montserrat" w:hAnsi="Montserrat"/>
          <w:sz w:val="26"/>
          <w:szCs w:val="26"/>
        </w:rPr>
        <w:t>prowadzeniu Konkursu.</w:t>
      </w:r>
    </w:p>
    <w:p w14:paraId="21814DB4" w14:textId="3D963CD3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W imieniu osób niepełnoletnich Filmy mogą zgłaszać wyłącznie rodzice lub prawni opiekunowie. Wyrażenie zgody przez rodzica lub prawnego opiekuna jest równoznaczne z akceptacją postanowień </w:t>
      </w:r>
      <w:r w:rsidR="0087055C" w:rsidRPr="00BB19B9">
        <w:rPr>
          <w:rFonts w:ascii="Montserrat" w:hAnsi="Montserrat"/>
          <w:sz w:val="26"/>
          <w:szCs w:val="26"/>
        </w:rPr>
        <w:t>R</w:t>
      </w:r>
      <w:r w:rsidRPr="00BB19B9">
        <w:rPr>
          <w:rFonts w:ascii="Montserrat" w:hAnsi="Montserrat"/>
          <w:sz w:val="26"/>
          <w:szCs w:val="26"/>
        </w:rPr>
        <w:t>egulaminu.</w:t>
      </w:r>
    </w:p>
    <w:p w14:paraId="48DD573A" w14:textId="6F56D891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Każdy uczestnik może zgłosić do Konkursu tylko jeden </w:t>
      </w:r>
      <w:r w:rsidR="008B4BC6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>ilm.</w:t>
      </w:r>
    </w:p>
    <w:p w14:paraId="62161ABC" w14:textId="3722C942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Zgłaszane Filmy nie mogą być dłuższe niż 120 sekund.</w:t>
      </w:r>
    </w:p>
    <w:p w14:paraId="205C835F" w14:textId="601B4C77" w:rsidR="00A300B2" w:rsidRPr="00BB19B9" w:rsidRDefault="00A300B2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Do </w:t>
      </w:r>
      <w:r w:rsidR="0087055C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>onkursu nie dopuszcza się Filmów</w:t>
      </w:r>
      <w:r w:rsidR="008B4BC6" w:rsidRPr="00BB19B9">
        <w:rPr>
          <w:rFonts w:ascii="Montserrat" w:hAnsi="Montserrat"/>
          <w:sz w:val="26"/>
          <w:szCs w:val="26"/>
        </w:rPr>
        <w:t xml:space="preserve"> wadliwych lub co do których istnieje poważne podejrzenie, że</w:t>
      </w:r>
      <w:r w:rsidRPr="00BB19B9">
        <w:rPr>
          <w:rFonts w:ascii="Montserrat" w:hAnsi="Montserrat"/>
          <w:sz w:val="26"/>
          <w:szCs w:val="26"/>
        </w:rPr>
        <w:t xml:space="preserve"> naruszaj</w:t>
      </w:r>
      <w:r w:rsidR="008B4BC6" w:rsidRPr="00BB19B9">
        <w:rPr>
          <w:rFonts w:ascii="Montserrat" w:hAnsi="Montserrat"/>
          <w:sz w:val="26"/>
          <w:szCs w:val="26"/>
        </w:rPr>
        <w:t>ą</w:t>
      </w:r>
      <w:r w:rsidRPr="00BB19B9">
        <w:rPr>
          <w:rFonts w:ascii="Montserrat" w:hAnsi="Montserrat"/>
          <w:sz w:val="26"/>
          <w:szCs w:val="26"/>
        </w:rPr>
        <w:t xml:space="preserve"> </w:t>
      </w:r>
      <w:r w:rsidR="008B4BC6" w:rsidRPr="00BB19B9">
        <w:rPr>
          <w:rFonts w:ascii="Montserrat" w:hAnsi="Montserrat"/>
          <w:sz w:val="26"/>
          <w:szCs w:val="26"/>
        </w:rPr>
        <w:t xml:space="preserve">jakiekolwiek </w:t>
      </w:r>
      <w:r w:rsidR="008B4BC6" w:rsidRPr="00BB19B9">
        <w:rPr>
          <w:rFonts w:ascii="Montserrat" w:hAnsi="Montserrat"/>
          <w:sz w:val="26"/>
          <w:szCs w:val="26"/>
        </w:rPr>
        <w:lastRenderedPageBreak/>
        <w:t xml:space="preserve">prawa własności intelektualnej, dobra osobiste (w tym prawo do ochrony wizerunku) </w:t>
      </w:r>
      <w:r w:rsidR="007474BF" w:rsidRPr="00BB19B9">
        <w:rPr>
          <w:rFonts w:ascii="Montserrat" w:hAnsi="Montserrat"/>
          <w:sz w:val="26"/>
          <w:szCs w:val="26"/>
        </w:rPr>
        <w:t xml:space="preserve">lub jakiekolwiek inne prawa </w:t>
      </w:r>
      <w:r w:rsidR="008B4BC6" w:rsidRPr="00BB19B9">
        <w:rPr>
          <w:rFonts w:ascii="Montserrat" w:hAnsi="Montserrat"/>
          <w:sz w:val="26"/>
          <w:szCs w:val="26"/>
        </w:rPr>
        <w:t>osób trzecich</w:t>
      </w:r>
      <w:r w:rsidR="0048624E" w:rsidRPr="00BB19B9">
        <w:rPr>
          <w:rFonts w:ascii="Montserrat" w:hAnsi="Montserrat"/>
          <w:sz w:val="26"/>
          <w:szCs w:val="26"/>
        </w:rPr>
        <w:t>.</w:t>
      </w:r>
    </w:p>
    <w:p w14:paraId="19BD3BBD" w14:textId="2CFB8623" w:rsidR="007474BF" w:rsidRPr="00BB19B9" w:rsidRDefault="007474BF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Jeżeli okoliczności opisane w pkt 5.7 powyżej ujawnią się po dopuszczeniu Filmu do Konkursu, Film taki podlega dyskwalifikacji. </w:t>
      </w:r>
    </w:p>
    <w:p w14:paraId="4855C8A7" w14:textId="35086769" w:rsidR="007474BF" w:rsidRPr="00BB19B9" w:rsidRDefault="007474BF" w:rsidP="00F24F09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Postanowienia pkt. 5.7 i 5.8 powyżej stosuje się również do Filmów </w:t>
      </w:r>
      <w:r w:rsidR="0048624E" w:rsidRPr="00BB19B9">
        <w:rPr>
          <w:rFonts w:ascii="Montserrat" w:hAnsi="Montserrat"/>
          <w:sz w:val="26"/>
          <w:szCs w:val="26"/>
        </w:rPr>
        <w:t>zwierających treści: bezprawne, pornograficzne, obrażające uczucia religijne, obrażające przynależność do jakichkolwiek grup społecznych, w tym w szczególności mniejszości, propagując</w:t>
      </w:r>
      <w:r w:rsidR="000739CF" w:rsidRPr="00BB19B9">
        <w:rPr>
          <w:rFonts w:ascii="Montserrat" w:hAnsi="Montserrat"/>
          <w:sz w:val="26"/>
          <w:szCs w:val="26"/>
        </w:rPr>
        <w:t>e</w:t>
      </w:r>
      <w:r w:rsidR="0048624E" w:rsidRPr="00BB19B9">
        <w:rPr>
          <w:rFonts w:ascii="Montserrat" w:hAnsi="Montserrat"/>
          <w:sz w:val="26"/>
          <w:szCs w:val="26"/>
        </w:rPr>
        <w:t xml:space="preserve"> zachowania mogące zagrażać życiu, zdrowiu, bezpieczeństwu lub środowisku naturalnemu</w:t>
      </w:r>
      <w:r w:rsidR="000739CF" w:rsidRPr="00BB19B9">
        <w:rPr>
          <w:rFonts w:ascii="Montserrat" w:hAnsi="Montserrat"/>
          <w:sz w:val="26"/>
          <w:szCs w:val="26"/>
        </w:rPr>
        <w:t>, obrażające działalność polityczną, społeczną lub przynależność do partii politycznych</w:t>
      </w:r>
      <w:r w:rsidR="00BB5E98" w:rsidRPr="00BB19B9">
        <w:rPr>
          <w:rFonts w:ascii="Montserrat" w:hAnsi="Montserrat"/>
          <w:sz w:val="26"/>
          <w:szCs w:val="26"/>
        </w:rPr>
        <w:t>,</w:t>
      </w:r>
      <w:r w:rsidR="000739CF" w:rsidRPr="00BB19B9">
        <w:rPr>
          <w:rFonts w:ascii="Montserrat" w:hAnsi="Montserrat"/>
          <w:sz w:val="26"/>
          <w:szCs w:val="26"/>
        </w:rPr>
        <w:t xml:space="preserve"> organizacji</w:t>
      </w:r>
      <w:r w:rsidR="00BB5E98" w:rsidRPr="00BB19B9">
        <w:rPr>
          <w:rFonts w:ascii="Montserrat" w:hAnsi="Montserrat"/>
          <w:sz w:val="26"/>
          <w:szCs w:val="26"/>
        </w:rPr>
        <w:t>,</w:t>
      </w:r>
      <w:r w:rsidR="000739CF" w:rsidRPr="00BB19B9">
        <w:rPr>
          <w:rFonts w:ascii="Montserrat" w:hAnsi="Montserrat"/>
          <w:sz w:val="26"/>
          <w:szCs w:val="26"/>
        </w:rPr>
        <w:t xml:space="preserve"> ruchów politycznych lub społecznych</w:t>
      </w:r>
      <w:r w:rsidR="0017036E" w:rsidRPr="00BB19B9">
        <w:rPr>
          <w:rFonts w:ascii="Montserrat" w:hAnsi="Montserrat"/>
          <w:sz w:val="26"/>
          <w:szCs w:val="26"/>
        </w:rPr>
        <w:t>.</w:t>
      </w:r>
    </w:p>
    <w:p w14:paraId="4425AA67" w14:textId="70C731E2" w:rsidR="00A300B2" w:rsidRPr="00BB19B9" w:rsidRDefault="00415E66" w:rsidP="00F24F0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ZGŁOSZENIA FILMÓW</w:t>
      </w:r>
    </w:p>
    <w:p w14:paraId="112FDD63" w14:textId="1E740209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Termin zgłaszania </w:t>
      </w:r>
      <w:r w:rsidR="0087055C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 xml:space="preserve">ilmów do </w:t>
      </w:r>
      <w:r w:rsidR="0087055C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>onkursu: 15.09.2022 włącznie.</w:t>
      </w:r>
    </w:p>
    <w:p w14:paraId="7997509B" w14:textId="61A1C3D2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87055C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 xml:space="preserve">ilmu wymaga wypełnienia formularza konkursowego umieszczonego na stronie Dolnośląskiego Centrum Filmowego. </w:t>
      </w:r>
    </w:p>
    <w:p w14:paraId="0F871ED5" w14:textId="637ED368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Wszelkie pytania lub wątpliwości dotyczące uczestnictwa w</w:t>
      </w:r>
      <w:r w:rsidR="009F0AD0" w:rsidRPr="00BB19B9">
        <w:rPr>
          <w:rFonts w:ascii="Montserrat" w:hAnsi="Montserrat"/>
          <w:sz w:val="26"/>
          <w:szCs w:val="26"/>
        </w:rPr>
        <w:t> </w:t>
      </w:r>
      <w:r w:rsidR="0087055C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 xml:space="preserve">onkursie </w:t>
      </w:r>
      <w:r w:rsidR="00477471" w:rsidRPr="00BB19B9">
        <w:rPr>
          <w:rFonts w:ascii="Montserrat" w:hAnsi="Montserrat"/>
          <w:sz w:val="26"/>
          <w:szCs w:val="26"/>
        </w:rPr>
        <w:t>należy</w:t>
      </w:r>
      <w:r w:rsidRPr="00BB19B9">
        <w:rPr>
          <w:rFonts w:ascii="Montserrat" w:hAnsi="Montserrat"/>
          <w:sz w:val="26"/>
          <w:szCs w:val="26"/>
        </w:rPr>
        <w:t xml:space="preserve"> kierować na adres: </w:t>
      </w:r>
      <w:hyperlink r:id="rId10" w:history="1">
        <w:r w:rsidRPr="00BB19B9">
          <w:rPr>
            <w:rFonts w:ascii="Montserrat" w:hAnsi="Montserrat"/>
            <w:sz w:val="26"/>
            <w:szCs w:val="26"/>
          </w:rPr>
          <w:t>konkurs@dcf.wroclaw.pl</w:t>
        </w:r>
      </w:hyperlink>
      <w:r w:rsidRPr="00BB19B9">
        <w:rPr>
          <w:rFonts w:ascii="Montserrat" w:hAnsi="Montserrat"/>
          <w:sz w:val="26"/>
          <w:szCs w:val="26"/>
        </w:rPr>
        <w:t>.</w:t>
      </w:r>
    </w:p>
    <w:p w14:paraId="100E03A2" w14:textId="4747562F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Filmy przesłane po wyznaczonym terminie nie będą dopuszczone do </w:t>
      </w:r>
      <w:r w:rsidR="0087055C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>onkursu, chyba że Organizator ze względu na szczególne okoliczności postanowi inaczej.</w:t>
      </w:r>
    </w:p>
    <w:p w14:paraId="7889A6F0" w14:textId="13812935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Wszystkie zgłoszone </w:t>
      </w:r>
      <w:r w:rsidR="00477471" w:rsidRPr="00BB19B9">
        <w:rPr>
          <w:rFonts w:ascii="Montserrat" w:hAnsi="Montserrat"/>
          <w:sz w:val="26"/>
          <w:szCs w:val="26"/>
        </w:rPr>
        <w:t>Filmy</w:t>
      </w:r>
      <w:r w:rsidRPr="00BB19B9">
        <w:rPr>
          <w:rFonts w:ascii="Montserrat" w:hAnsi="Montserrat"/>
          <w:sz w:val="26"/>
          <w:szCs w:val="26"/>
        </w:rPr>
        <w:t xml:space="preserve"> pozostają w archiwum Organizatora i</w:t>
      </w:r>
      <w:r w:rsidR="009F0AD0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Współorganizatora.</w:t>
      </w:r>
    </w:p>
    <w:p w14:paraId="0BFF60DD" w14:textId="53BC4400" w:rsidR="00A300B2" w:rsidRPr="00BB19B9" w:rsidRDefault="00A300B2" w:rsidP="00F24F09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Termin i miejsce wręczenia nagród zostaną podane z wyprzedzeniem na stronie internetowej Organizatora lub/i za pomocą korespondencji elektronicznej.</w:t>
      </w:r>
    </w:p>
    <w:p w14:paraId="6D9EF635" w14:textId="174FE792" w:rsidR="00A300B2" w:rsidRPr="00BB19B9" w:rsidRDefault="00415E66" w:rsidP="00F24F0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ROZSTRZYGNIĘCIE KONKURSU</w:t>
      </w:r>
    </w:p>
    <w:p w14:paraId="68BE1DEF" w14:textId="7A8065F7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Zgłoszone </w:t>
      </w:r>
      <w:r w:rsidR="0087055C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 xml:space="preserve">ilmy podlegają wstępnej selekcji, której dokonuje Komisja Selekcyjna. </w:t>
      </w:r>
    </w:p>
    <w:p w14:paraId="0766EA23" w14:textId="0E756452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lastRenderedPageBreak/>
        <w:t>Komisja Selekcyjna składa się z pracowników Dolnośląskiego Centrum Filmowego oraz Dolnośląskiej Organizacji Turystycznej.</w:t>
      </w:r>
    </w:p>
    <w:p w14:paraId="48964E6B" w14:textId="16790B6A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Filmy, które uzyskają pozytywną ocenę Komisji Selekcyjnej podlegają ocenie Jury Konkursu, która dokonuje rozstrzygnięcia Konkursu.</w:t>
      </w:r>
    </w:p>
    <w:p w14:paraId="44038291" w14:textId="5D16835C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Ogłoszenie wyników Konkursu nastąpi do 30.10.2022 r.</w:t>
      </w:r>
      <w:bookmarkStart w:id="0" w:name="OLE_LINK3"/>
    </w:p>
    <w:p w14:paraId="6CA64B0C" w14:textId="201C7951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Jury Konkursu składa się z 5 osób. W skład Jury wchodzą: przedstawiciel Dolnośląskiego Centrum Filmowego, przedstawiciel Dolnośląskiej Organizacji Turystycznej oraz 3 dodatkowe osoby wybrane przez Organizatora.</w:t>
      </w:r>
    </w:p>
    <w:p w14:paraId="2C047E68" w14:textId="75571FDF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Jury przyznaje wszystkie nagrody i wyróżnienia, w tym </w:t>
      </w:r>
      <w:r w:rsidR="0087055C" w:rsidRPr="00BB19B9">
        <w:rPr>
          <w:rFonts w:ascii="Montserrat" w:hAnsi="Montserrat"/>
          <w:sz w:val="26"/>
          <w:szCs w:val="26"/>
        </w:rPr>
        <w:t>n</w:t>
      </w:r>
      <w:r w:rsidRPr="00BB19B9">
        <w:rPr>
          <w:rFonts w:ascii="Montserrat" w:hAnsi="Montserrat"/>
          <w:sz w:val="26"/>
          <w:szCs w:val="26"/>
        </w:rPr>
        <w:t xml:space="preserve">agrodę </w:t>
      </w:r>
      <w:r w:rsidR="0087055C" w:rsidRPr="00BB19B9">
        <w:rPr>
          <w:rFonts w:ascii="Montserrat" w:hAnsi="Montserrat"/>
          <w:sz w:val="26"/>
          <w:szCs w:val="26"/>
        </w:rPr>
        <w:t>g</w:t>
      </w:r>
      <w:r w:rsidRPr="00BB19B9">
        <w:rPr>
          <w:rFonts w:ascii="Montserrat" w:hAnsi="Montserrat"/>
          <w:sz w:val="26"/>
          <w:szCs w:val="26"/>
        </w:rPr>
        <w:t xml:space="preserve">łówną. </w:t>
      </w:r>
    </w:p>
    <w:bookmarkEnd w:id="0"/>
    <w:p w14:paraId="6B8CC3DE" w14:textId="12089953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Jury ma pra</w:t>
      </w:r>
      <w:r w:rsidR="0087055C" w:rsidRPr="00BB19B9">
        <w:rPr>
          <w:rFonts w:ascii="Montserrat" w:hAnsi="Montserrat"/>
          <w:sz w:val="26"/>
          <w:szCs w:val="26"/>
        </w:rPr>
        <w:t>wo nie przyznać Nagrody Głównej</w:t>
      </w:r>
      <w:r w:rsidR="00477471" w:rsidRPr="00BB19B9">
        <w:rPr>
          <w:rFonts w:ascii="Montserrat" w:hAnsi="Montserrat"/>
          <w:sz w:val="26"/>
          <w:szCs w:val="26"/>
        </w:rPr>
        <w:t>,</w:t>
      </w:r>
      <w:r w:rsidRPr="00BB19B9">
        <w:rPr>
          <w:rFonts w:ascii="Montserrat" w:hAnsi="Montserrat"/>
          <w:sz w:val="26"/>
          <w:szCs w:val="26"/>
        </w:rPr>
        <w:t xml:space="preserve"> jeśli uzna, że poziom nadesłanych </w:t>
      </w:r>
      <w:r w:rsidR="007E713C" w:rsidRPr="00BB19B9">
        <w:rPr>
          <w:rFonts w:ascii="Montserrat" w:hAnsi="Montserrat"/>
          <w:sz w:val="26"/>
          <w:szCs w:val="26"/>
        </w:rPr>
        <w:t>Filmów</w:t>
      </w:r>
      <w:r w:rsidRPr="00BB19B9">
        <w:rPr>
          <w:rFonts w:ascii="Montserrat" w:hAnsi="Montserrat"/>
          <w:sz w:val="26"/>
          <w:szCs w:val="26"/>
        </w:rPr>
        <w:t xml:space="preserve"> nie będzie spełniał oczekiwań</w:t>
      </w:r>
      <w:r w:rsidR="00477471" w:rsidRPr="00BB19B9">
        <w:rPr>
          <w:rFonts w:ascii="Montserrat" w:hAnsi="Montserrat"/>
          <w:sz w:val="26"/>
          <w:szCs w:val="26"/>
        </w:rPr>
        <w:t>.</w:t>
      </w:r>
    </w:p>
    <w:p w14:paraId="08239B3F" w14:textId="0BB34DAC" w:rsidR="00A300B2" w:rsidRPr="00BB19B9" w:rsidRDefault="00A300B2" w:rsidP="00F24F09">
      <w:pPr>
        <w:pStyle w:val="NormalnyWeb"/>
        <w:numPr>
          <w:ilvl w:val="1"/>
          <w:numId w:val="39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Decyzje Jury są ostateczne.</w:t>
      </w:r>
    </w:p>
    <w:p w14:paraId="61015220" w14:textId="3E684BAF" w:rsidR="00A300B2" w:rsidRPr="00BB19B9" w:rsidRDefault="00415E66" w:rsidP="00F24F0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NAGRODY</w:t>
      </w:r>
    </w:p>
    <w:p w14:paraId="439B7D80" w14:textId="7A3F3893" w:rsidR="00A300B2" w:rsidRPr="00BB19B9" w:rsidRDefault="00A300B2" w:rsidP="00F24F09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Organizator przewidział nagrody finansowe i rzeczowe dla autorów najlepszych </w:t>
      </w:r>
      <w:r w:rsidR="007E713C" w:rsidRPr="00BB19B9">
        <w:rPr>
          <w:rFonts w:ascii="Montserrat" w:hAnsi="Montserrat"/>
          <w:sz w:val="26"/>
          <w:szCs w:val="26"/>
        </w:rPr>
        <w:t>Filmów</w:t>
      </w:r>
      <w:r w:rsidRPr="00BB19B9">
        <w:rPr>
          <w:rFonts w:ascii="Montserrat" w:hAnsi="Montserrat"/>
          <w:sz w:val="26"/>
          <w:szCs w:val="26"/>
        </w:rPr>
        <w:t>.</w:t>
      </w:r>
    </w:p>
    <w:p w14:paraId="16A6E59F" w14:textId="11DB4F46" w:rsidR="00A300B2" w:rsidRPr="00BB19B9" w:rsidRDefault="00A300B2" w:rsidP="00F24F09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 podziale nagród decyduje Jury Konkursu. </w:t>
      </w:r>
    </w:p>
    <w:p w14:paraId="07BCEAF5" w14:textId="56D74193" w:rsidR="00A300B2" w:rsidRPr="00BB19B9" w:rsidRDefault="007E713C" w:rsidP="00F24F09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przewiduje następujące n</w:t>
      </w:r>
      <w:r w:rsidR="00A300B2" w:rsidRPr="00BB19B9">
        <w:rPr>
          <w:rFonts w:ascii="Montserrat" w:hAnsi="Montserrat"/>
          <w:sz w:val="26"/>
          <w:szCs w:val="26"/>
        </w:rPr>
        <w:t>agrody główne:</w:t>
      </w:r>
    </w:p>
    <w:p w14:paraId="377059EA" w14:textId="74026304" w:rsidR="00A300B2" w:rsidRPr="00BB19B9" w:rsidRDefault="00A300B2" w:rsidP="00277053">
      <w:pPr>
        <w:pStyle w:val="NormalnyWeb"/>
        <w:shd w:val="clear" w:color="auto" w:fill="FFFFFF"/>
        <w:spacing w:before="0" w:beforeAutospacing="0" w:after="420" w:afterAutospacing="0"/>
        <w:ind w:left="1843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nagroda za zajęcie 1 miejsca: </w:t>
      </w:r>
      <w:r w:rsidR="00277053" w:rsidRPr="00BB19B9">
        <w:rPr>
          <w:rFonts w:ascii="Montserrat" w:hAnsi="Montserrat"/>
          <w:sz w:val="26"/>
          <w:szCs w:val="26"/>
        </w:rPr>
        <w:t>5</w:t>
      </w:r>
      <w:r w:rsidRPr="00BB19B9">
        <w:rPr>
          <w:rFonts w:ascii="Montserrat" w:hAnsi="Montserrat"/>
          <w:sz w:val="26"/>
          <w:szCs w:val="26"/>
        </w:rPr>
        <w:t xml:space="preserve">.000,00 zł </w:t>
      </w:r>
      <w:r w:rsidRPr="00BB19B9">
        <w:rPr>
          <w:rFonts w:ascii="Montserrat" w:hAnsi="Montserrat"/>
          <w:sz w:val="26"/>
          <w:szCs w:val="26"/>
        </w:rPr>
        <w:br/>
        <w:t xml:space="preserve">nagroda za zajęcie 2 miejsca: </w:t>
      </w:r>
      <w:r w:rsidR="00277053" w:rsidRPr="00BB19B9">
        <w:rPr>
          <w:rFonts w:ascii="Montserrat" w:hAnsi="Montserrat"/>
          <w:sz w:val="26"/>
          <w:szCs w:val="26"/>
        </w:rPr>
        <w:t>3</w:t>
      </w:r>
      <w:r w:rsidRPr="00BB19B9">
        <w:rPr>
          <w:rFonts w:ascii="Montserrat" w:hAnsi="Montserrat"/>
          <w:sz w:val="26"/>
          <w:szCs w:val="26"/>
        </w:rPr>
        <w:t xml:space="preserve">.000,00 zł </w:t>
      </w:r>
      <w:r w:rsidRPr="00BB19B9">
        <w:rPr>
          <w:rFonts w:ascii="Montserrat" w:hAnsi="Montserrat"/>
          <w:sz w:val="26"/>
          <w:szCs w:val="26"/>
        </w:rPr>
        <w:br/>
        <w:t xml:space="preserve">nagroda za zajęcie 3 miejsca: </w:t>
      </w:r>
      <w:r w:rsidR="00277053" w:rsidRPr="00BB19B9">
        <w:rPr>
          <w:rFonts w:ascii="Montserrat" w:hAnsi="Montserrat"/>
          <w:sz w:val="26"/>
          <w:szCs w:val="26"/>
        </w:rPr>
        <w:t>2</w:t>
      </w:r>
      <w:r w:rsidRPr="00BB19B9">
        <w:rPr>
          <w:rFonts w:ascii="Montserrat" w:hAnsi="Montserrat"/>
          <w:sz w:val="26"/>
          <w:szCs w:val="26"/>
        </w:rPr>
        <w:t>.000,00 zł</w:t>
      </w:r>
    </w:p>
    <w:p w14:paraId="3AC82BC2" w14:textId="1C18A7DB" w:rsidR="00A300B2" w:rsidRPr="00BB19B9" w:rsidRDefault="00A300B2" w:rsidP="00F24F09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Organizator </w:t>
      </w:r>
      <w:r w:rsidR="007E713C" w:rsidRPr="00BB19B9">
        <w:rPr>
          <w:rFonts w:ascii="Montserrat" w:hAnsi="Montserrat"/>
          <w:sz w:val="26"/>
          <w:szCs w:val="26"/>
        </w:rPr>
        <w:t>dopuszcza</w:t>
      </w:r>
      <w:r w:rsidRPr="00BB19B9">
        <w:rPr>
          <w:rFonts w:ascii="Montserrat" w:hAnsi="Montserrat"/>
          <w:sz w:val="26"/>
          <w:szCs w:val="26"/>
        </w:rPr>
        <w:t xml:space="preserve"> możliwość przyznawania dodatkowych nagród przez inne osoby </w:t>
      </w:r>
      <w:r w:rsidR="007E713C" w:rsidRPr="00BB19B9">
        <w:rPr>
          <w:rFonts w:ascii="Montserrat" w:hAnsi="Montserrat"/>
          <w:sz w:val="26"/>
          <w:szCs w:val="26"/>
        </w:rPr>
        <w:t>lub</w:t>
      </w:r>
      <w:r w:rsidRPr="00BB19B9">
        <w:rPr>
          <w:rFonts w:ascii="Montserrat" w:hAnsi="Montserrat"/>
          <w:sz w:val="26"/>
          <w:szCs w:val="26"/>
        </w:rPr>
        <w:t xml:space="preserve"> instytucje.</w:t>
      </w:r>
    </w:p>
    <w:p w14:paraId="6439F2CD" w14:textId="0C8160B3" w:rsidR="00A300B2" w:rsidRPr="00BB19B9" w:rsidRDefault="00A300B2" w:rsidP="00F24F09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zastrzega, że ocena Jury może skutkować brakiem przyznania danej nagrody głównej. W takiej sytuacji Jury ma prawo przyznać wyróżnienia, których ogólna wartość nie może przekroczyć wartości nieprzyznanej nagrody głównej.</w:t>
      </w:r>
    </w:p>
    <w:p w14:paraId="1E24A06E" w14:textId="38E9C39D" w:rsidR="00A300B2" w:rsidRPr="00BB19B9" w:rsidRDefault="00415E66" w:rsidP="00F24F0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40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lastRenderedPageBreak/>
        <w:t>PRAWA AUTORSKIE</w:t>
      </w:r>
    </w:p>
    <w:p w14:paraId="1CD72173" w14:textId="7C50AF33" w:rsidR="00A300B2" w:rsidRPr="00BB19B9" w:rsidRDefault="00AC2ED5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D84EC2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>jest równoznaczne z potwierdzeniem</w:t>
      </w:r>
      <w:r w:rsidR="00236F23" w:rsidRPr="00BB19B9">
        <w:rPr>
          <w:rFonts w:ascii="Montserrat" w:hAnsi="Montserrat"/>
          <w:sz w:val="26"/>
          <w:szCs w:val="26"/>
        </w:rPr>
        <w:t xml:space="preserve">, że </w:t>
      </w:r>
      <w:r w:rsidR="00D84EC2" w:rsidRPr="00BB19B9">
        <w:rPr>
          <w:rFonts w:ascii="Montserrat" w:hAnsi="Montserrat"/>
          <w:sz w:val="26"/>
          <w:szCs w:val="26"/>
        </w:rPr>
        <w:t xml:space="preserve">Film </w:t>
      </w:r>
      <w:r w:rsidR="00E00122" w:rsidRPr="00BB19B9">
        <w:rPr>
          <w:rFonts w:ascii="Montserrat" w:hAnsi="Montserrat"/>
          <w:sz w:val="26"/>
          <w:szCs w:val="26"/>
        </w:rPr>
        <w:t xml:space="preserve">jest wolny od wszelkich wad, w szczególności wad prawnych, jak również że </w:t>
      </w:r>
      <w:r w:rsidR="00D84EC2" w:rsidRPr="00BB19B9">
        <w:rPr>
          <w:rFonts w:ascii="Montserrat" w:hAnsi="Montserrat"/>
          <w:sz w:val="26"/>
          <w:szCs w:val="26"/>
        </w:rPr>
        <w:t xml:space="preserve">Film </w:t>
      </w:r>
      <w:r w:rsidR="00236F23" w:rsidRPr="00BB19B9">
        <w:rPr>
          <w:rFonts w:ascii="Montserrat" w:hAnsi="Montserrat"/>
          <w:sz w:val="26"/>
          <w:szCs w:val="26"/>
        </w:rPr>
        <w:t xml:space="preserve">oraz fakt jego zgłoszenia 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="00236F23" w:rsidRPr="00BB19B9">
        <w:rPr>
          <w:rFonts w:ascii="Montserrat" w:hAnsi="Montserrat"/>
          <w:sz w:val="26"/>
          <w:szCs w:val="26"/>
        </w:rPr>
        <w:t>nie narusza praw osób trzecich, w szczególności jakichkolwiek praw własności intelektualnej, dóbr osobistych (w tym w szczególności prawa do ochrony wizerunku) lub innych praw</w:t>
      </w:r>
      <w:r w:rsidR="00A300B2" w:rsidRPr="00BB19B9">
        <w:rPr>
          <w:rFonts w:ascii="Montserrat" w:hAnsi="Montserrat"/>
          <w:sz w:val="26"/>
          <w:szCs w:val="26"/>
        </w:rPr>
        <w:t>.</w:t>
      </w:r>
    </w:p>
    <w:p w14:paraId="2911750D" w14:textId="48346DCA" w:rsidR="00E10010" w:rsidRPr="00BB19B9" w:rsidRDefault="00E10010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D84EC2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 xml:space="preserve">jest równoznaczne ze zwolnieniem Dolnośląskiego Centrum Filmowego, Dolnośląskiej Organizacji Turystycznej oraz Samorządu Województwa Dolnośląskiego </w:t>
      </w:r>
      <w:r w:rsidR="0095170C" w:rsidRPr="00BB19B9">
        <w:rPr>
          <w:rFonts w:ascii="Montserrat" w:hAnsi="Montserrat"/>
          <w:sz w:val="26"/>
          <w:szCs w:val="26"/>
        </w:rPr>
        <w:t xml:space="preserve">przez zgłaszającego </w:t>
      </w:r>
      <w:r w:rsidR="00B573BA" w:rsidRPr="00BB19B9">
        <w:rPr>
          <w:rFonts w:ascii="Montserrat" w:hAnsi="Montserrat"/>
          <w:sz w:val="26"/>
          <w:szCs w:val="26"/>
        </w:rPr>
        <w:t xml:space="preserve">Film </w:t>
      </w:r>
      <w:r w:rsidR="0095170C"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>od wszelkiej odpowiedzialności z</w:t>
      </w:r>
      <w:r w:rsidR="00277053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 xml:space="preserve">tytułu jakichkolwiek wad </w:t>
      </w:r>
      <w:r w:rsidR="00D84EC2" w:rsidRPr="00BB19B9">
        <w:rPr>
          <w:rFonts w:ascii="Montserrat" w:hAnsi="Montserrat"/>
          <w:sz w:val="26"/>
          <w:szCs w:val="26"/>
        </w:rPr>
        <w:t>Filmu</w:t>
      </w:r>
      <w:r w:rsidRPr="00BB19B9">
        <w:rPr>
          <w:rFonts w:ascii="Montserrat" w:hAnsi="Montserrat"/>
          <w:sz w:val="26"/>
          <w:szCs w:val="26"/>
        </w:rPr>
        <w:t>, w szczególności wad prawnych, w tym praw własności intelektualnej, dóbr osobistych (w tym w</w:t>
      </w:r>
      <w:r w:rsidR="00277053" w:rsidRPr="00BB19B9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szczególności prawa do ochrony wizerunku)</w:t>
      </w:r>
      <w:r w:rsidR="0095170C" w:rsidRPr="00BB19B9">
        <w:rPr>
          <w:rFonts w:ascii="Montserrat" w:hAnsi="Montserrat"/>
          <w:sz w:val="26"/>
          <w:szCs w:val="26"/>
        </w:rPr>
        <w:t>, jak również od wszelkiej odpowiedzialności za naruszenie jakichkolwiek</w:t>
      </w:r>
      <w:r w:rsidRPr="00BB19B9">
        <w:rPr>
          <w:rFonts w:ascii="Montserrat" w:hAnsi="Montserrat"/>
          <w:sz w:val="26"/>
          <w:szCs w:val="26"/>
        </w:rPr>
        <w:t xml:space="preserve"> innych praw osób trzecich. </w:t>
      </w:r>
    </w:p>
    <w:p w14:paraId="632A3473" w14:textId="431ED665" w:rsidR="00E10010" w:rsidRPr="00BB19B9" w:rsidRDefault="00481CFA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277053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 xml:space="preserve">jest równoznaczne z przyjęciem przez zgłaszającego </w:t>
      </w:r>
      <w:r w:rsidR="00277053" w:rsidRPr="00BB19B9">
        <w:rPr>
          <w:rFonts w:ascii="Montserrat" w:hAnsi="Montserrat"/>
          <w:sz w:val="26"/>
          <w:szCs w:val="26"/>
        </w:rPr>
        <w:t xml:space="preserve">Film </w:t>
      </w:r>
      <w:r w:rsidRPr="00BB19B9">
        <w:rPr>
          <w:rFonts w:ascii="Montserrat" w:hAnsi="Montserrat"/>
          <w:sz w:val="26"/>
          <w:szCs w:val="26"/>
        </w:rPr>
        <w:t>na siebie wszelkie</w:t>
      </w:r>
      <w:r w:rsidR="0095170C" w:rsidRPr="00BB19B9">
        <w:rPr>
          <w:rFonts w:ascii="Montserrat" w:hAnsi="Montserrat"/>
          <w:sz w:val="26"/>
          <w:szCs w:val="26"/>
        </w:rPr>
        <w:t>j</w:t>
      </w:r>
      <w:r w:rsidRPr="00BB19B9">
        <w:rPr>
          <w:rFonts w:ascii="Montserrat" w:hAnsi="Montserrat"/>
          <w:sz w:val="26"/>
          <w:szCs w:val="26"/>
        </w:rPr>
        <w:t xml:space="preserve"> odpowiedzialności za</w:t>
      </w:r>
      <w:r w:rsidR="0095170C" w:rsidRPr="00BB19B9">
        <w:rPr>
          <w:rFonts w:ascii="Montserrat" w:hAnsi="Montserrat"/>
          <w:sz w:val="26"/>
          <w:szCs w:val="26"/>
        </w:rPr>
        <w:t>:</w:t>
      </w:r>
    </w:p>
    <w:p w14:paraId="7DDDE66C" w14:textId="7D073C43" w:rsidR="0095170C" w:rsidRPr="00BB19B9" w:rsidRDefault="0095170C" w:rsidP="00F24F09">
      <w:pPr>
        <w:pStyle w:val="NormalnyWeb"/>
        <w:numPr>
          <w:ilvl w:val="2"/>
          <w:numId w:val="15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jakąkolwiek szkodę Dolnośląskiego Centrum Filmowego, Dolnośląskiej Organizacji Turystycznej lub Samorządu Województwa Dolnośląskiego, jaka może wyniknąć z faktu zgłoszenia </w:t>
      </w:r>
      <w:r w:rsidR="00277053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>przez osobę do tego nieupoważnioną,</w:t>
      </w:r>
    </w:p>
    <w:p w14:paraId="6C3229B0" w14:textId="1BFE7F0F" w:rsidR="0095170C" w:rsidRPr="00BB19B9" w:rsidRDefault="0095170C" w:rsidP="00F24F09">
      <w:pPr>
        <w:pStyle w:val="NormalnyWeb"/>
        <w:numPr>
          <w:ilvl w:val="2"/>
          <w:numId w:val="15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jakąkolwiek szkodę Dolnośląskiego Centrum Filmowego, Dolnośląskiej Organizacji Turystycznej lub Samorządu Województwa Dolnośląskiego, jaka może wyniknąć </w:t>
      </w:r>
      <w:r w:rsidR="00DE1C6C" w:rsidRPr="00BB19B9">
        <w:rPr>
          <w:rFonts w:ascii="Montserrat" w:hAnsi="Montserrat"/>
          <w:sz w:val="26"/>
          <w:szCs w:val="26"/>
        </w:rPr>
        <w:t>w związku z</w:t>
      </w:r>
      <w:r w:rsidR="00277053" w:rsidRPr="00BB19B9">
        <w:rPr>
          <w:rFonts w:ascii="Montserrat" w:hAnsi="Montserrat"/>
          <w:sz w:val="26"/>
          <w:szCs w:val="26"/>
        </w:rPr>
        <w:t> </w:t>
      </w:r>
      <w:r w:rsidR="00DE1C6C" w:rsidRPr="00BB19B9">
        <w:rPr>
          <w:rFonts w:ascii="Montserrat" w:hAnsi="Montserrat"/>
          <w:sz w:val="26"/>
          <w:szCs w:val="26"/>
        </w:rPr>
        <w:t xml:space="preserve">tym, że </w:t>
      </w:r>
      <w:r w:rsidR="00277053" w:rsidRPr="00BB19B9">
        <w:rPr>
          <w:rFonts w:ascii="Montserrat" w:hAnsi="Montserrat"/>
          <w:sz w:val="26"/>
          <w:szCs w:val="26"/>
        </w:rPr>
        <w:t xml:space="preserve">Film </w:t>
      </w:r>
      <w:r w:rsidR="00DE1C6C" w:rsidRPr="00BB19B9">
        <w:rPr>
          <w:rFonts w:ascii="Montserrat" w:hAnsi="Montserrat"/>
          <w:sz w:val="26"/>
          <w:szCs w:val="26"/>
        </w:rPr>
        <w:t xml:space="preserve">lub jego zgłoszenie 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="00DE1C6C" w:rsidRPr="00BB19B9">
        <w:rPr>
          <w:rFonts w:ascii="Montserrat" w:hAnsi="Montserrat"/>
          <w:sz w:val="26"/>
          <w:szCs w:val="26"/>
        </w:rPr>
        <w:t>narusza jakiekolwiek prawa osoby trzeciej, w szczególności w związku z</w:t>
      </w:r>
      <w:r w:rsidR="00277053" w:rsidRPr="00BB19B9">
        <w:rPr>
          <w:rFonts w:ascii="Montserrat" w:hAnsi="Montserrat"/>
          <w:sz w:val="26"/>
          <w:szCs w:val="26"/>
        </w:rPr>
        <w:t> </w:t>
      </w:r>
      <w:r w:rsidR="00DE1C6C" w:rsidRPr="00BB19B9">
        <w:rPr>
          <w:rFonts w:ascii="Montserrat" w:hAnsi="Montserrat"/>
          <w:sz w:val="26"/>
          <w:szCs w:val="26"/>
        </w:rPr>
        <w:t xml:space="preserve">tym, że </w:t>
      </w:r>
      <w:r w:rsidR="00277053" w:rsidRPr="00BB19B9">
        <w:rPr>
          <w:rFonts w:ascii="Montserrat" w:hAnsi="Montserrat"/>
          <w:sz w:val="26"/>
          <w:szCs w:val="26"/>
        </w:rPr>
        <w:t xml:space="preserve">Film </w:t>
      </w:r>
      <w:r w:rsidR="00DE1C6C" w:rsidRPr="00BB19B9">
        <w:rPr>
          <w:rFonts w:ascii="Montserrat" w:hAnsi="Montserrat"/>
          <w:sz w:val="26"/>
          <w:szCs w:val="26"/>
        </w:rPr>
        <w:t>ma wady, narusza prawa własności intelektualnej lub dobra osobiste osób trzecich</w:t>
      </w:r>
      <w:r w:rsidR="00F13376" w:rsidRPr="00BB19B9">
        <w:rPr>
          <w:rFonts w:ascii="Montserrat" w:hAnsi="Montserrat"/>
          <w:sz w:val="26"/>
          <w:szCs w:val="26"/>
        </w:rPr>
        <w:t>.</w:t>
      </w:r>
    </w:p>
    <w:p w14:paraId="672C24D4" w14:textId="4AD94BD5" w:rsidR="005D28A4" w:rsidRPr="00BB19B9" w:rsidRDefault="00AC2ED5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277053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 xml:space="preserve">jest równoznaczne z </w:t>
      </w:r>
      <w:r w:rsidR="005D28A4" w:rsidRPr="00BB19B9">
        <w:rPr>
          <w:rFonts w:ascii="Montserrat" w:hAnsi="Montserrat"/>
          <w:sz w:val="26"/>
          <w:szCs w:val="26"/>
        </w:rPr>
        <w:t>wyraż</w:t>
      </w:r>
      <w:r w:rsidRPr="00BB19B9">
        <w:rPr>
          <w:rFonts w:ascii="Montserrat" w:hAnsi="Montserrat"/>
          <w:sz w:val="26"/>
          <w:szCs w:val="26"/>
        </w:rPr>
        <w:t>eniem</w:t>
      </w:r>
      <w:r w:rsidR="005D28A4" w:rsidRPr="00BB19B9">
        <w:rPr>
          <w:rFonts w:ascii="Montserrat" w:hAnsi="Montserrat"/>
          <w:sz w:val="26"/>
          <w:szCs w:val="26"/>
        </w:rPr>
        <w:t xml:space="preserve"> zgod</w:t>
      </w:r>
      <w:r w:rsidRPr="00BB19B9">
        <w:rPr>
          <w:rFonts w:ascii="Montserrat" w:hAnsi="Montserrat"/>
          <w:sz w:val="26"/>
          <w:szCs w:val="26"/>
        </w:rPr>
        <w:t>y</w:t>
      </w:r>
      <w:r w:rsidR="005D28A4" w:rsidRPr="00BB19B9">
        <w:rPr>
          <w:rFonts w:ascii="Montserrat" w:hAnsi="Montserrat"/>
          <w:sz w:val="26"/>
          <w:szCs w:val="26"/>
        </w:rPr>
        <w:t xml:space="preserve"> i upoważni</w:t>
      </w:r>
      <w:r w:rsidRPr="00BB19B9">
        <w:rPr>
          <w:rFonts w:ascii="Montserrat" w:hAnsi="Montserrat"/>
          <w:sz w:val="26"/>
          <w:szCs w:val="26"/>
        </w:rPr>
        <w:t>eniem</w:t>
      </w:r>
      <w:r w:rsidR="005D28A4" w:rsidRPr="00BB19B9">
        <w:rPr>
          <w:rFonts w:ascii="Montserrat" w:hAnsi="Montserrat"/>
          <w:sz w:val="26"/>
          <w:szCs w:val="26"/>
        </w:rPr>
        <w:t xml:space="preserve"> do i w zakresie</w:t>
      </w:r>
      <w:r w:rsidR="00C50356" w:rsidRPr="00BB19B9">
        <w:rPr>
          <w:rFonts w:ascii="Montserrat" w:hAnsi="Montserrat"/>
          <w:sz w:val="26"/>
          <w:szCs w:val="26"/>
        </w:rPr>
        <w:t xml:space="preserve"> nieodpłatnego</w:t>
      </w:r>
      <w:r w:rsidR="00E9362B" w:rsidRPr="00BB19B9">
        <w:rPr>
          <w:rFonts w:ascii="Montserrat" w:hAnsi="Montserrat"/>
          <w:sz w:val="26"/>
          <w:szCs w:val="26"/>
        </w:rPr>
        <w:t xml:space="preserve"> oraz nieograniczonego w czasie i przestrzeni terytorialnej</w:t>
      </w:r>
      <w:r w:rsidR="005D28A4" w:rsidRPr="00BB19B9">
        <w:rPr>
          <w:rFonts w:ascii="Montserrat" w:hAnsi="Montserrat"/>
          <w:sz w:val="26"/>
          <w:szCs w:val="26"/>
        </w:rPr>
        <w:t>:</w:t>
      </w:r>
    </w:p>
    <w:p w14:paraId="4C0CED27" w14:textId="1158125B" w:rsidR="005D28A4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używani</w:t>
      </w:r>
      <w:r w:rsidR="00C50356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lub korzystani</w:t>
      </w:r>
      <w:r w:rsidR="00C50356" w:rsidRPr="00BB19B9">
        <w:rPr>
          <w:rFonts w:ascii="Montserrat" w:eastAsia="Calibri" w:hAnsi="Montserrat" w:cs="Calibri"/>
          <w:sz w:val="26"/>
          <w:szCs w:val="26"/>
        </w:rPr>
        <w:t xml:space="preserve">a z </w:t>
      </w:r>
      <w:r w:rsidR="00277053" w:rsidRPr="00BB19B9">
        <w:rPr>
          <w:rFonts w:ascii="Montserrat" w:eastAsia="Calibri" w:hAnsi="Montserrat" w:cs="Calibri"/>
          <w:sz w:val="26"/>
          <w:szCs w:val="26"/>
        </w:rPr>
        <w:t xml:space="preserve">Filmu 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w celu przeprowadzenia </w:t>
      </w:r>
      <w:r w:rsidR="00277053" w:rsidRPr="00BB19B9">
        <w:rPr>
          <w:rFonts w:ascii="Montserrat" w:eastAsia="Calibri" w:hAnsi="Montserrat" w:cs="Calibri"/>
          <w:sz w:val="26"/>
          <w:szCs w:val="26"/>
        </w:rPr>
        <w:t>Konkursu</w:t>
      </w:r>
      <w:r w:rsidRPr="00BB19B9">
        <w:rPr>
          <w:rFonts w:ascii="Montserrat" w:eastAsia="Calibri" w:hAnsi="Montserrat" w:cs="Calibri"/>
          <w:sz w:val="26"/>
          <w:szCs w:val="26"/>
        </w:rPr>
        <w:t>, wyłonienia jego laureatów lub przyznania wyróżnień w</w:t>
      </w:r>
      <w:r w:rsidR="00277053" w:rsidRPr="00BB19B9">
        <w:rPr>
          <w:rFonts w:ascii="Montserrat" w:eastAsia="Calibri" w:hAnsi="Montserrat" w:cs="Calibri"/>
          <w:sz w:val="26"/>
          <w:szCs w:val="26"/>
        </w:rPr>
        <w:t> 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jego ramach, </w:t>
      </w:r>
    </w:p>
    <w:p w14:paraId="4EB1CC17" w14:textId="7AC4EFAB" w:rsidR="005D28A4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lastRenderedPageBreak/>
        <w:t>używani</w:t>
      </w:r>
      <w:r w:rsidR="00C50356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lub korzystani</w:t>
      </w:r>
      <w:r w:rsidR="00C50356" w:rsidRPr="00BB19B9">
        <w:rPr>
          <w:rFonts w:ascii="Montserrat" w:eastAsia="Calibri" w:hAnsi="Montserrat" w:cs="Calibri"/>
          <w:sz w:val="26"/>
          <w:szCs w:val="26"/>
        </w:rPr>
        <w:t>a</w:t>
      </w:r>
      <w:r w:rsidR="00F160E7" w:rsidRPr="00BB19B9">
        <w:rPr>
          <w:rFonts w:ascii="Montserrat" w:eastAsia="Calibri" w:hAnsi="Montserrat" w:cs="Calibri"/>
          <w:sz w:val="26"/>
          <w:szCs w:val="26"/>
        </w:rPr>
        <w:t xml:space="preserve"> – w całości lub w części –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w związku z promocją </w:t>
      </w:r>
      <w:r w:rsidR="00E9362B" w:rsidRPr="00BB19B9">
        <w:rPr>
          <w:rFonts w:ascii="Montserrat" w:eastAsia="Calibri" w:hAnsi="Montserrat" w:cs="Calibri"/>
          <w:sz w:val="26"/>
          <w:szCs w:val="26"/>
        </w:rPr>
        <w:t xml:space="preserve">lub propagowaniem </w:t>
      </w:r>
      <w:r w:rsidR="00277053" w:rsidRPr="00BB19B9">
        <w:rPr>
          <w:rFonts w:ascii="Montserrat" w:eastAsia="Calibri" w:hAnsi="Montserrat" w:cs="Calibri"/>
          <w:sz w:val="26"/>
          <w:szCs w:val="26"/>
        </w:rPr>
        <w:t>Konkursu</w:t>
      </w:r>
      <w:r w:rsidR="0099058D" w:rsidRPr="00BB19B9">
        <w:rPr>
          <w:rFonts w:ascii="Montserrat" w:eastAsia="Calibri" w:hAnsi="Montserrat" w:cs="Calibri"/>
          <w:sz w:val="26"/>
          <w:szCs w:val="26"/>
        </w:rPr>
        <w:t xml:space="preserve">, w tym w szczególności </w:t>
      </w:r>
      <w:r w:rsidR="0099058D" w:rsidRPr="00BB19B9">
        <w:rPr>
          <w:rFonts w:ascii="Montserrat" w:hAnsi="Montserrat"/>
          <w:sz w:val="26"/>
          <w:szCs w:val="26"/>
        </w:rPr>
        <w:t xml:space="preserve">w </w:t>
      </w:r>
      <w:r w:rsidR="00E9362B" w:rsidRPr="00BB19B9">
        <w:rPr>
          <w:rFonts w:ascii="Montserrat" w:hAnsi="Montserrat"/>
          <w:sz w:val="26"/>
          <w:szCs w:val="26"/>
        </w:rPr>
        <w:t xml:space="preserve">prasie, </w:t>
      </w:r>
      <w:r w:rsidR="0099058D" w:rsidRPr="00BB19B9">
        <w:rPr>
          <w:rFonts w:ascii="Montserrat" w:hAnsi="Montserrat"/>
          <w:sz w:val="26"/>
          <w:szCs w:val="26"/>
        </w:rPr>
        <w:t>programach telewizyjnych, radiowych, mediach społ</w:t>
      </w:r>
      <w:r w:rsidR="0041516B" w:rsidRPr="00BB19B9">
        <w:rPr>
          <w:rFonts w:ascii="Montserrat" w:hAnsi="Montserrat"/>
          <w:sz w:val="26"/>
          <w:szCs w:val="26"/>
        </w:rPr>
        <w:t>e</w:t>
      </w:r>
      <w:r w:rsidR="0099058D" w:rsidRPr="00BB19B9">
        <w:rPr>
          <w:rFonts w:ascii="Montserrat" w:hAnsi="Montserrat"/>
          <w:sz w:val="26"/>
          <w:szCs w:val="26"/>
        </w:rPr>
        <w:t>cznościowych lub realizacjach internetowych</w:t>
      </w:r>
      <w:r w:rsidRPr="00BB19B9">
        <w:rPr>
          <w:rFonts w:ascii="Montserrat" w:eastAsia="Calibri" w:hAnsi="Montserrat" w:cs="Calibri"/>
          <w:sz w:val="26"/>
          <w:szCs w:val="26"/>
        </w:rPr>
        <w:t>;</w:t>
      </w:r>
    </w:p>
    <w:p w14:paraId="1D26122C" w14:textId="72178625" w:rsidR="00F160E7" w:rsidRPr="00BB19B9" w:rsidRDefault="00F160E7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używani</w:t>
      </w:r>
      <w:r w:rsidR="00E8095E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lub korzystani</w:t>
      </w:r>
      <w:r w:rsidR="00E8095E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– w całości lub w części – w związku z promocją </w:t>
      </w:r>
      <w:r w:rsidR="00E9362B" w:rsidRPr="00BB19B9">
        <w:rPr>
          <w:rFonts w:ascii="Montserrat" w:eastAsia="Calibri" w:hAnsi="Montserrat" w:cs="Calibri"/>
          <w:sz w:val="26"/>
          <w:szCs w:val="26"/>
        </w:rPr>
        <w:t xml:space="preserve">lub informacją o działalności </w:t>
      </w:r>
      <w:r w:rsidR="0099058D" w:rsidRPr="00BB19B9">
        <w:rPr>
          <w:rFonts w:ascii="Montserrat" w:hAnsi="Montserrat"/>
          <w:sz w:val="26"/>
          <w:szCs w:val="26"/>
        </w:rPr>
        <w:t>Dolnośląskiego Centrum Filmowego, Dolnośląskiej Organizacji Turystycznej</w:t>
      </w:r>
      <w:r w:rsidR="0099058D" w:rsidRPr="00BB19B9">
        <w:rPr>
          <w:rFonts w:ascii="Montserrat" w:eastAsia="Calibri" w:hAnsi="Montserrat" w:cs="Calibri"/>
          <w:sz w:val="26"/>
          <w:szCs w:val="26"/>
        </w:rPr>
        <w:t>, Samorządu Województwa Dolnośląskiego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lub Dolnego Śląska</w:t>
      </w:r>
      <w:r w:rsidR="0041516B" w:rsidRPr="00BB19B9">
        <w:rPr>
          <w:rFonts w:ascii="Montserrat" w:eastAsia="Calibri" w:hAnsi="Montserrat" w:cs="Calibri"/>
          <w:sz w:val="26"/>
          <w:szCs w:val="26"/>
        </w:rPr>
        <w:t xml:space="preserve">, w tym w szczególności </w:t>
      </w:r>
      <w:r w:rsidR="0041516B" w:rsidRPr="00BB19B9">
        <w:rPr>
          <w:rFonts w:ascii="Montserrat" w:hAnsi="Montserrat"/>
          <w:sz w:val="26"/>
          <w:szCs w:val="26"/>
        </w:rPr>
        <w:t xml:space="preserve">w </w:t>
      </w:r>
      <w:r w:rsidR="00E8095E" w:rsidRPr="00BB19B9">
        <w:rPr>
          <w:rFonts w:ascii="Montserrat" w:hAnsi="Montserrat"/>
          <w:sz w:val="26"/>
          <w:szCs w:val="26"/>
        </w:rPr>
        <w:t xml:space="preserve">prasie, </w:t>
      </w:r>
      <w:r w:rsidR="0041516B" w:rsidRPr="00BB19B9">
        <w:rPr>
          <w:rFonts w:ascii="Montserrat" w:hAnsi="Montserrat"/>
          <w:sz w:val="26"/>
          <w:szCs w:val="26"/>
        </w:rPr>
        <w:t>programach telewizyjnych, radiowych, mediach społecznościowych lub realizacjach internetowych</w:t>
      </w:r>
      <w:r w:rsidR="0041516B" w:rsidRPr="00BB19B9">
        <w:rPr>
          <w:rFonts w:ascii="Montserrat" w:eastAsia="Calibri" w:hAnsi="Montserrat" w:cs="Calibri"/>
          <w:sz w:val="26"/>
          <w:szCs w:val="26"/>
        </w:rPr>
        <w:t>;</w:t>
      </w:r>
    </w:p>
    <w:p w14:paraId="1A6382E6" w14:textId="5979CD27" w:rsidR="005D28A4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umożliwiani</w:t>
      </w:r>
      <w:r w:rsidR="00E8095E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używania lub korzystania przez </w:t>
      </w:r>
      <w:r w:rsidR="00E8095E" w:rsidRPr="00BB19B9">
        <w:rPr>
          <w:rFonts w:ascii="Montserrat" w:eastAsia="Calibri" w:hAnsi="Montserrat" w:cs="Calibri"/>
          <w:sz w:val="26"/>
          <w:szCs w:val="26"/>
        </w:rPr>
        <w:t xml:space="preserve">Dolnośląską Organizację Turystyczną, Samorząd Województwa </w:t>
      </w:r>
      <w:r w:rsidR="00E9362B" w:rsidRPr="00BB19B9">
        <w:rPr>
          <w:rFonts w:ascii="Montserrat" w:eastAsia="Calibri" w:hAnsi="Montserrat" w:cs="Calibri"/>
          <w:sz w:val="26"/>
          <w:szCs w:val="26"/>
        </w:rPr>
        <w:t>Dolnośląskiego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w zakresie uzasadnionym wykazywaniem powiązań w związku z organizowaniem konkursu</w:t>
      </w:r>
      <w:r w:rsidR="00CB2ED0" w:rsidRPr="00BB19B9">
        <w:rPr>
          <w:rFonts w:ascii="Montserrat" w:eastAsia="Calibri" w:hAnsi="Montserrat" w:cs="Calibri"/>
          <w:sz w:val="26"/>
          <w:szCs w:val="26"/>
        </w:rPr>
        <w:t xml:space="preserve"> lub w związku z podmiotami zaangażowanymi w jego organizowanie</w:t>
      </w:r>
      <w:r w:rsidRPr="00BB19B9">
        <w:rPr>
          <w:rFonts w:ascii="Montserrat" w:eastAsia="Calibri" w:hAnsi="Montserrat" w:cs="Calibri"/>
          <w:sz w:val="26"/>
          <w:szCs w:val="26"/>
        </w:rPr>
        <w:t>,</w:t>
      </w:r>
    </w:p>
    <w:p w14:paraId="0A6A9892" w14:textId="72F063F2" w:rsidR="00F160E7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trwałe</w:t>
      </w:r>
      <w:r w:rsidR="00CB2ED0" w:rsidRPr="00BB19B9">
        <w:rPr>
          <w:rFonts w:ascii="Montserrat" w:eastAsia="Calibri" w:hAnsi="Montserrat" w:cs="Calibri"/>
          <w:sz w:val="26"/>
          <w:szCs w:val="26"/>
        </w:rPr>
        <w:t>go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lub czasowe</w:t>
      </w:r>
      <w:r w:rsidR="00CB2ED0" w:rsidRPr="00BB19B9">
        <w:rPr>
          <w:rFonts w:ascii="Montserrat" w:eastAsia="Calibri" w:hAnsi="Montserrat" w:cs="Calibri"/>
          <w:sz w:val="26"/>
          <w:szCs w:val="26"/>
        </w:rPr>
        <w:t>go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utrwalani</w:t>
      </w:r>
      <w:r w:rsidR="00CB2ED0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i zwielokrotniani</w:t>
      </w:r>
      <w:r w:rsidR="00CB2ED0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jakimikolwiek środkami i w jakiejkolwiek formie, w tym zwłaszcza techniką drukarską, reprograficzną, cyfrową,</w:t>
      </w:r>
    </w:p>
    <w:p w14:paraId="00D9A27F" w14:textId="5CEA2D6D" w:rsidR="00F160E7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wprowadzani</w:t>
      </w:r>
      <w:r w:rsidR="00CB2ED0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do obrotu oryginału oraz egzemplarzy, na których danych utwór utrwalono,</w:t>
      </w:r>
    </w:p>
    <w:p w14:paraId="6A550B19" w14:textId="34EA554C" w:rsidR="005D28A4" w:rsidRPr="00BB19B9" w:rsidRDefault="005D28A4" w:rsidP="009F0AD0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Montserrat" w:eastAsia="Calibri" w:hAnsi="Montserrat" w:cs="Calibri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wprowadzani</w:t>
      </w:r>
      <w:r w:rsidR="00CB2ED0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 xml:space="preserve"> do pamięci komputera,</w:t>
      </w:r>
    </w:p>
    <w:p w14:paraId="4F0BF8D1" w14:textId="702B7651" w:rsidR="00A300B2" w:rsidRPr="00BB19B9" w:rsidRDefault="005D28A4" w:rsidP="00F24F09">
      <w:pPr>
        <w:pStyle w:val="NormalnyWeb"/>
        <w:numPr>
          <w:ilvl w:val="2"/>
          <w:numId w:val="15"/>
        </w:numPr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eastAsia="Calibri" w:hAnsi="Montserrat" w:cs="Calibri"/>
          <w:sz w:val="26"/>
          <w:szCs w:val="26"/>
        </w:rPr>
        <w:t>rozpowszechniani</w:t>
      </w:r>
      <w:r w:rsidR="00CB2ED0" w:rsidRPr="00BB19B9">
        <w:rPr>
          <w:rFonts w:ascii="Montserrat" w:eastAsia="Calibri" w:hAnsi="Montserrat" w:cs="Calibri"/>
          <w:sz w:val="26"/>
          <w:szCs w:val="26"/>
        </w:rPr>
        <w:t>a</w:t>
      </w:r>
      <w:r w:rsidRPr="00BB19B9">
        <w:rPr>
          <w:rFonts w:ascii="Montserrat" w:eastAsia="Calibri" w:hAnsi="Montserrat" w:cs="Calibri"/>
          <w:sz w:val="26"/>
          <w:szCs w:val="26"/>
        </w:rPr>
        <w:t>, w tym zwłaszcza w sieciach komputerowych lub telekomunikacyjnych oraz za pośrednictwem Internetu</w:t>
      </w:r>
      <w:r w:rsidR="00F160E7" w:rsidRPr="00BB19B9">
        <w:rPr>
          <w:rFonts w:ascii="Montserrat" w:hAnsi="Montserrat"/>
          <w:sz w:val="26"/>
          <w:szCs w:val="26"/>
        </w:rPr>
        <w:t xml:space="preserve">, w tym do wyświetlania </w:t>
      </w:r>
      <w:r w:rsidR="00277053" w:rsidRPr="00BB19B9">
        <w:rPr>
          <w:rFonts w:ascii="Montserrat" w:hAnsi="Montserrat"/>
          <w:sz w:val="26"/>
          <w:szCs w:val="26"/>
        </w:rPr>
        <w:t xml:space="preserve">Filmu </w:t>
      </w:r>
      <w:r w:rsidR="00A300B2" w:rsidRPr="00BB19B9">
        <w:rPr>
          <w:rFonts w:ascii="Montserrat" w:hAnsi="Montserrat"/>
          <w:sz w:val="26"/>
          <w:szCs w:val="26"/>
        </w:rPr>
        <w:t>w kin</w:t>
      </w:r>
      <w:r w:rsidR="00F160E7" w:rsidRPr="00BB19B9">
        <w:rPr>
          <w:rFonts w:ascii="Montserrat" w:hAnsi="Montserrat"/>
          <w:sz w:val="26"/>
          <w:szCs w:val="26"/>
        </w:rPr>
        <w:t>ach należących do</w:t>
      </w:r>
      <w:r w:rsidR="00A300B2" w:rsidRPr="00BB19B9">
        <w:rPr>
          <w:rFonts w:ascii="Montserrat" w:hAnsi="Montserrat"/>
          <w:sz w:val="26"/>
          <w:szCs w:val="26"/>
        </w:rPr>
        <w:t xml:space="preserve"> </w:t>
      </w:r>
      <w:r w:rsidR="008319EB" w:rsidRPr="00BB19B9">
        <w:rPr>
          <w:rFonts w:ascii="Montserrat" w:hAnsi="Montserrat"/>
          <w:sz w:val="26"/>
          <w:szCs w:val="26"/>
        </w:rPr>
        <w:t>Dolnośląskiego Centrum Filmowego</w:t>
      </w:r>
      <w:r w:rsidR="00A300B2" w:rsidRPr="00BB19B9">
        <w:rPr>
          <w:rFonts w:ascii="Montserrat" w:hAnsi="Montserrat"/>
          <w:sz w:val="26"/>
          <w:szCs w:val="26"/>
        </w:rPr>
        <w:t>.</w:t>
      </w:r>
    </w:p>
    <w:p w14:paraId="0732D0C7" w14:textId="2EFCD26F" w:rsidR="00835F89" w:rsidRPr="00BB19B9" w:rsidRDefault="00422360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Zgłoszenie </w:t>
      </w:r>
      <w:r w:rsidR="00F24F09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Pr="00BB19B9">
        <w:rPr>
          <w:rFonts w:ascii="Montserrat" w:hAnsi="Montserrat"/>
          <w:sz w:val="26"/>
          <w:szCs w:val="26"/>
        </w:rPr>
        <w:t xml:space="preserve">jest równoznaczne z </w:t>
      </w:r>
      <w:r w:rsidR="00FE1CDE" w:rsidRPr="00BB19B9">
        <w:rPr>
          <w:rFonts w:ascii="Montserrat" w:hAnsi="Montserrat"/>
          <w:sz w:val="26"/>
          <w:szCs w:val="26"/>
        </w:rPr>
        <w:t>wyraż</w:t>
      </w:r>
      <w:r w:rsidRPr="00BB19B9">
        <w:rPr>
          <w:rFonts w:ascii="Montserrat" w:hAnsi="Montserrat"/>
          <w:sz w:val="26"/>
          <w:szCs w:val="26"/>
        </w:rPr>
        <w:t>eniem</w:t>
      </w:r>
      <w:r w:rsidR="00FE1CDE" w:rsidRPr="00BB19B9">
        <w:rPr>
          <w:rFonts w:ascii="Montserrat" w:hAnsi="Montserrat"/>
          <w:sz w:val="26"/>
          <w:szCs w:val="26"/>
        </w:rPr>
        <w:t xml:space="preserve"> zgod</w:t>
      </w:r>
      <w:r w:rsidRPr="00BB19B9">
        <w:rPr>
          <w:rFonts w:ascii="Montserrat" w:hAnsi="Montserrat"/>
          <w:sz w:val="26"/>
          <w:szCs w:val="26"/>
        </w:rPr>
        <w:t>y</w:t>
      </w:r>
      <w:r w:rsidR="00FE1CDE" w:rsidRPr="00BB19B9">
        <w:rPr>
          <w:rFonts w:ascii="Montserrat" w:hAnsi="Montserrat"/>
          <w:sz w:val="26"/>
          <w:szCs w:val="26"/>
        </w:rPr>
        <w:t xml:space="preserve"> dla </w:t>
      </w:r>
      <w:r w:rsidR="00FE1CDE" w:rsidRPr="00BB19B9">
        <w:rPr>
          <w:rFonts w:ascii="Montserrat" w:hAnsi="Montserrat" w:cs="Calibri"/>
          <w:sz w:val="26"/>
          <w:szCs w:val="26"/>
        </w:rPr>
        <w:t>Dolnośląskiego Centrum Filmowego</w:t>
      </w:r>
      <w:r w:rsidR="007C630B" w:rsidRPr="00BB19B9">
        <w:rPr>
          <w:rFonts w:ascii="Montserrat" w:hAnsi="Montserrat" w:cs="Calibri"/>
          <w:sz w:val="26"/>
          <w:szCs w:val="26"/>
        </w:rPr>
        <w:t xml:space="preserve"> oraz Dolnośląskiej Organizacji Turystycznej</w:t>
      </w:r>
      <w:r w:rsidR="00FE1CDE" w:rsidRPr="00BB19B9">
        <w:rPr>
          <w:rFonts w:ascii="Montserrat" w:eastAsia="Calibri" w:hAnsi="Montserrat" w:cs="Calibri"/>
          <w:sz w:val="26"/>
          <w:szCs w:val="26"/>
        </w:rPr>
        <w:t xml:space="preserve"> do wykonywania zależnych praw autorskich do </w:t>
      </w:r>
      <w:r w:rsidR="00277053" w:rsidRPr="00BB19B9">
        <w:rPr>
          <w:rFonts w:ascii="Montserrat" w:eastAsia="Calibri" w:hAnsi="Montserrat" w:cs="Calibri"/>
          <w:sz w:val="26"/>
          <w:szCs w:val="26"/>
        </w:rPr>
        <w:t xml:space="preserve">Filmu </w:t>
      </w:r>
      <w:r w:rsidR="00FE1CDE" w:rsidRPr="00BB19B9">
        <w:rPr>
          <w:rFonts w:ascii="Montserrat" w:eastAsia="Calibri" w:hAnsi="Montserrat" w:cs="Calibri"/>
          <w:sz w:val="26"/>
          <w:szCs w:val="26"/>
        </w:rPr>
        <w:t xml:space="preserve">na wszystkich polach eksploatacji, o których mowa </w:t>
      </w:r>
      <w:r w:rsidR="00FE1CDE" w:rsidRPr="00BB19B9">
        <w:rPr>
          <w:rFonts w:ascii="Montserrat" w:hAnsi="Montserrat" w:cs="Calibri"/>
          <w:sz w:val="26"/>
          <w:szCs w:val="26"/>
        </w:rPr>
        <w:t>w powyżej</w:t>
      </w:r>
      <w:r w:rsidR="00FE1CDE" w:rsidRPr="00BB19B9">
        <w:rPr>
          <w:rFonts w:ascii="Montserrat" w:eastAsia="Calibri" w:hAnsi="Montserrat" w:cs="Calibri"/>
          <w:sz w:val="26"/>
          <w:szCs w:val="26"/>
        </w:rPr>
        <w:t xml:space="preserve">, oraz zezwalania osobom trzecim na ich </w:t>
      </w:r>
      <w:r w:rsidR="00FE1CDE" w:rsidRPr="00BB19B9">
        <w:rPr>
          <w:rFonts w:ascii="Montserrat" w:hAnsi="Montserrat" w:cs="Calibri"/>
          <w:sz w:val="26"/>
          <w:szCs w:val="26"/>
        </w:rPr>
        <w:t>wykonywanie</w:t>
      </w:r>
      <w:r w:rsidR="00A300B2" w:rsidRPr="00BB19B9">
        <w:rPr>
          <w:rFonts w:ascii="Montserrat" w:hAnsi="Montserrat"/>
          <w:sz w:val="26"/>
          <w:szCs w:val="26"/>
        </w:rPr>
        <w:t>.</w:t>
      </w:r>
    </w:p>
    <w:p w14:paraId="16FA5BBD" w14:textId="2835EE7F" w:rsidR="00A300B2" w:rsidRPr="00BB19B9" w:rsidRDefault="00A300B2" w:rsidP="00F24F09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Zgł</w:t>
      </w:r>
      <w:r w:rsidR="00CB2ED0" w:rsidRPr="00BB19B9">
        <w:rPr>
          <w:rFonts w:ascii="Montserrat" w:hAnsi="Montserrat"/>
          <w:sz w:val="26"/>
          <w:szCs w:val="26"/>
        </w:rPr>
        <w:t>o</w:t>
      </w:r>
      <w:r w:rsidRPr="00BB19B9">
        <w:rPr>
          <w:rFonts w:ascii="Montserrat" w:hAnsi="Montserrat"/>
          <w:sz w:val="26"/>
          <w:szCs w:val="26"/>
        </w:rPr>
        <w:t>sz</w:t>
      </w:r>
      <w:r w:rsidR="00CB2ED0" w:rsidRPr="00BB19B9">
        <w:rPr>
          <w:rFonts w:ascii="Montserrat" w:hAnsi="Montserrat"/>
          <w:sz w:val="26"/>
          <w:szCs w:val="26"/>
        </w:rPr>
        <w:t xml:space="preserve">enie </w:t>
      </w:r>
      <w:r w:rsidR="00277053" w:rsidRPr="00BB19B9">
        <w:rPr>
          <w:rFonts w:ascii="Montserrat" w:hAnsi="Montserrat"/>
          <w:sz w:val="26"/>
          <w:szCs w:val="26"/>
        </w:rPr>
        <w:t xml:space="preserve">Filmu </w:t>
      </w:r>
      <w:r w:rsidR="00CB2ED0" w:rsidRPr="00BB19B9">
        <w:rPr>
          <w:rFonts w:ascii="Montserrat" w:hAnsi="Montserrat"/>
          <w:sz w:val="26"/>
          <w:szCs w:val="26"/>
        </w:rPr>
        <w:t xml:space="preserve">do </w:t>
      </w:r>
      <w:r w:rsidR="00277053" w:rsidRPr="00BB19B9">
        <w:rPr>
          <w:rFonts w:ascii="Montserrat" w:hAnsi="Montserrat"/>
          <w:sz w:val="26"/>
          <w:szCs w:val="26"/>
        </w:rPr>
        <w:t xml:space="preserve">Konkursu </w:t>
      </w:r>
      <w:r w:rsidR="00E9362B" w:rsidRPr="00BB19B9">
        <w:rPr>
          <w:rFonts w:ascii="Montserrat" w:hAnsi="Montserrat"/>
          <w:sz w:val="26"/>
          <w:szCs w:val="26"/>
        </w:rPr>
        <w:t>jest równoznaczne z rezygnacją z</w:t>
      </w:r>
      <w:r w:rsidR="00F24F09" w:rsidRPr="00BB19B9">
        <w:rPr>
          <w:rFonts w:ascii="Montserrat" w:hAnsi="Montserrat"/>
          <w:sz w:val="26"/>
          <w:szCs w:val="26"/>
        </w:rPr>
        <w:t> </w:t>
      </w:r>
      <w:r w:rsidR="00E9362B" w:rsidRPr="00BB19B9">
        <w:rPr>
          <w:rFonts w:ascii="Montserrat" w:hAnsi="Montserrat"/>
          <w:sz w:val="26"/>
          <w:szCs w:val="26"/>
        </w:rPr>
        <w:t>jakichkolwiek roszczeń wobec Dolnośląskiego Centrum Filmowego, Dolnośląskiej Organizacji Turystycznej, Samorządu Województwa Dolnośląskiego z tytułu używania lub korzystania z</w:t>
      </w:r>
      <w:r w:rsidR="00F24F09" w:rsidRPr="00BB19B9">
        <w:rPr>
          <w:rFonts w:ascii="Montserrat" w:hAnsi="Montserrat"/>
          <w:sz w:val="26"/>
          <w:szCs w:val="26"/>
        </w:rPr>
        <w:t> </w:t>
      </w:r>
      <w:r w:rsidR="00E9362B" w:rsidRPr="00BB19B9">
        <w:rPr>
          <w:rFonts w:ascii="Montserrat" w:hAnsi="Montserrat"/>
          <w:sz w:val="26"/>
          <w:szCs w:val="26"/>
        </w:rPr>
        <w:t>Filmu w zakresie opisanym w pkt. 9.</w:t>
      </w:r>
      <w:r w:rsidR="000713C7" w:rsidRPr="00BB19B9">
        <w:rPr>
          <w:rFonts w:ascii="Montserrat" w:hAnsi="Montserrat"/>
          <w:sz w:val="26"/>
          <w:szCs w:val="26"/>
        </w:rPr>
        <w:t>4</w:t>
      </w:r>
      <w:r w:rsidR="00E9362B" w:rsidRPr="00BB19B9">
        <w:rPr>
          <w:rFonts w:ascii="Montserrat" w:hAnsi="Montserrat"/>
          <w:sz w:val="26"/>
          <w:szCs w:val="26"/>
        </w:rPr>
        <w:t xml:space="preserve"> powyżej</w:t>
      </w:r>
      <w:r w:rsidRPr="00BB19B9">
        <w:rPr>
          <w:rFonts w:ascii="Montserrat" w:hAnsi="Montserrat"/>
          <w:sz w:val="26"/>
          <w:szCs w:val="26"/>
        </w:rPr>
        <w:t>.</w:t>
      </w:r>
    </w:p>
    <w:p w14:paraId="1D9E2DDD" w14:textId="78D8B440" w:rsidR="00A300B2" w:rsidRPr="00BB19B9" w:rsidRDefault="00BE783A" w:rsidP="00464847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OCHRONA DANYCH OSOBOWYCH</w:t>
      </w:r>
    </w:p>
    <w:p w14:paraId="1BA6856C" w14:textId="4A28BB2F" w:rsidR="00790E25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Administratorem danych osobowych jest Dolnośląskie Centrum Filmowe, z siedzibą we Wrocławiu przy ulicy</w:t>
      </w:r>
      <w:r w:rsid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>ul. Piłsudskiego 64a, 50-020 Wrocław</w:t>
      </w:r>
      <w:r w:rsidR="00B71C81">
        <w:rPr>
          <w:rFonts w:ascii="Montserrat" w:hAnsi="Montserrat"/>
          <w:sz w:val="26"/>
          <w:szCs w:val="26"/>
        </w:rPr>
        <w:t xml:space="preserve"> oraz Dolnośląska Organizacja Turystyczna we Wrocławiu przy ul. Świdnickiej 44, 50-027.</w:t>
      </w:r>
      <w:r w:rsidRPr="00BB19B9">
        <w:rPr>
          <w:rFonts w:ascii="Montserrat" w:hAnsi="Montserrat"/>
          <w:sz w:val="26"/>
          <w:szCs w:val="26"/>
        </w:rPr>
        <w:t xml:space="preserve"> Kontakt </w:t>
      </w:r>
      <w:r w:rsidRPr="00BB19B9">
        <w:rPr>
          <w:rFonts w:ascii="Montserrat" w:hAnsi="Montserrat"/>
          <w:sz w:val="26"/>
          <w:szCs w:val="26"/>
        </w:rPr>
        <w:lastRenderedPageBreak/>
        <w:t>z</w:t>
      </w:r>
      <w:r w:rsidR="00B71C81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Administratorem jest możliwy za pośrednictwem poczty e-mail</w:t>
      </w:r>
      <w:r w:rsidR="00790E25" w:rsidRP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>iod@dcf.wroclaw.pl albo pod numerem telefonu 71 79 370 91</w:t>
      </w:r>
      <w:r w:rsidR="00B71C81">
        <w:rPr>
          <w:rFonts w:ascii="Montserrat" w:hAnsi="Montserrat"/>
          <w:sz w:val="26"/>
          <w:szCs w:val="26"/>
        </w:rPr>
        <w:t>.</w:t>
      </w:r>
      <w:r w:rsidRPr="00BB19B9">
        <w:rPr>
          <w:rFonts w:ascii="Montserrat" w:hAnsi="Montserrat"/>
          <w:sz w:val="26"/>
          <w:szCs w:val="26"/>
        </w:rPr>
        <w:t xml:space="preserve"> </w:t>
      </w:r>
    </w:p>
    <w:p w14:paraId="06C48FA5" w14:textId="0A148470" w:rsidR="00790E25" w:rsidRPr="00BB19B9" w:rsidRDefault="00A300B2" w:rsidP="00D10D58">
      <w:pPr>
        <w:pStyle w:val="NormalnyWeb"/>
        <w:shd w:val="clear" w:color="auto" w:fill="FFFFFF"/>
        <w:spacing w:before="0" w:beforeAutospacing="0" w:after="420" w:afterAutospacing="0"/>
        <w:ind w:left="184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Dane osobowe podane przez uczestników będą przetwarzane</w:t>
      </w:r>
      <w:r w:rsidR="001A4A72" w:rsidRPr="00BB19B9">
        <w:rPr>
          <w:rFonts w:ascii="Montserrat" w:hAnsi="Montserrat"/>
          <w:sz w:val="26"/>
          <w:szCs w:val="26"/>
        </w:rPr>
        <w:t xml:space="preserve"> na podstawie</w:t>
      </w:r>
      <w:r w:rsidR="00790E25" w:rsidRPr="00BB19B9">
        <w:rPr>
          <w:rFonts w:ascii="Montserrat" w:hAnsi="Montserrat"/>
          <w:sz w:val="26"/>
          <w:szCs w:val="26"/>
        </w:rPr>
        <w:t>:</w:t>
      </w:r>
    </w:p>
    <w:p w14:paraId="047D6F15" w14:textId="76F78ADB" w:rsidR="001A4A72" w:rsidRPr="00BB19B9" w:rsidRDefault="001A4A72" w:rsidP="00D10D58">
      <w:pPr>
        <w:pStyle w:val="NormalnyWeb"/>
        <w:numPr>
          <w:ilvl w:val="0"/>
          <w:numId w:val="43"/>
        </w:numPr>
        <w:shd w:val="clear" w:color="auto" w:fill="FFFFFF"/>
        <w:spacing w:after="240" w:afterAutospacing="0"/>
        <w:ind w:left="2557" w:hanging="357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art. 6 ust. 1 lit. f RODO, a więc na podstawie prawnie uzasadnionego interesu Administratora, którym jest prawidłowe przeprowadzenie </w:t>
      </w:r>
      <w:r w:rsidR="00D84EC2" w:rsidRPr="00BB19B9">
        <w:rPr>
          <w:rFonts w:ascii="Montserrat" w:hAnsi="Montserrat"/>
          <w:sz w:val="26"/>
          <w:szCs w:val="26"/>
        </w:rPr>
        <w:t>K</w:t>
      </w:r>
      <w:r w:rsidRPr="00BB19B9">
        <w:rPr>
          <w:rFonts w:ascii="Montserrat" w:hAnsi="Montserrat"/>
          <w:sz w:val="26"/>
          <w:szCs w:val="26"/>
        </w:rPr>
        <w:t>onkursu, w tym opublikowanie informacji o laureatach;</w:t>
      </w:r>
    </w:p>
    <w:p w14:paraId="638FAF83" w14:textId="6C89356E" w:rsidR="001A4A72" w:rsidRPr="00BB19B9" w:rsidRDefault="001A4A72" w:rsidP="00D10D58">
      <w:pPr>
        <w:pStyle w:val="NormalnyWeb"/>
        <w:numPr>
          <w:ilvl w:val="0"/>
          <w:numId w:val="43"/>
        </w:numPr>
        <w:shd w:val="clear" w:color="auto" w:fill="FFFFFF"/>
        <w:spacing w:after="420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art. 6</w:t>
      </w:r>
      <w:r w:rsid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>ust 1 lit c RODO w związku z wypełnieniem obowiązków wynikających z przepisów prawa ciążących na Administratorze, w szczególności obowiązku podatkowym.</w:t>
      </w:r>
    </w:p>
    <w:p w14:paraId="51457207" w14:textId="7370CC5B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Okres przechowywania danych będzie wynosił 5 lat od zakończenia Konkursu</w:t>
      </w:r>
      <w:r w:rsidR="000412CF" w:rsidRPr="00BB19B9">
        <w:rPr>
          <w:rFonts w:ascii="Montserrat" w:hAnsi="Montserrat"/>
          <w:sz w:val="26"/>
          <w:szCs w:val="26"/>
        </w:rPr>
        <w:t>.</w:t>
      </w:r>
    </w:p>
    <w:p w14:paraId="67B94C54" w14:textId="52B81939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Podanie danych osobowych </w:t>
      </w:r>
      <w:r w:rsidR="001A4A72" w:rsidRPr="00BB19B9">
        <w:rPr>
          <w:rFonts w:ascii="Montserrat" w:hAnsi="Montserrat"/>
          <w:sz w:val="26"/>
          <w:szCs w:val="26"/>
        </w:rPr>
        <w:t xml:space="preserve">objętych formularzem zgłoszeniowym </w:t>
      </w:r>
      <w:r w:rsidRPr="00BB19B9">
        <w:rPr>
          <w:rFonts w:ascii="Montserrat" w:hAnsi="Montserrat"/>
          <w:sz w:val="26"/>
          <w:szCs w:val="26"/>
        </w:rPr>
        <w:t>jest niezbędne do udziału w Konkursie.</w:t>
      </w:r>
    </w:p>
    <w:p w14:paraId="5AB8B6CA" w14:textId="77777777" w:rsidR="000412CF" w:rsidRPr="00BB19B9" w:rsidRDefault="000412CF" w:rsidP="00E461F9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1843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Osoby, których dane osobowe przetwarza Administrator, mają prawo do: </w:t>
      </w:r>
    </w:p>
    <w:p w14:paraId="7B494DC7" w14:textId="6946659B" w:rsidR="000412CF" w:rsidRPr="00BB19B9" w:rsidRDefault="000412CF" w:rsidP="00E461F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55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dostępu do swoich danych oraz otrzymania ich kopii; </w:t>
      </w:r>
    </w:p>
    <w:p w14:paraId="24D1C451" w14:textId="77777777" w:rsidR="000412CF" w:rsidRPr="00BB19B9" w:rsidRDefault="000412CF" w:rsidP="00E461F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55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sprostowania (poprawiania) swoich danych, jeśli są błędne lub nieaktualne, </w:t>
      </w:r>
    </w:p>
    <w:p w14:paraId="4639C8CC" w14:textId="1CF71B9F" w:rsidR="000412CF" w:rsidRPr="00BB19B9" w:rsidRDefault="000412CF" w:rsidP="00E461F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55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prawo do ich usunięcia, </w:t>
      </w:r>
    </w:p>
    <w:p w14:paraId="31D91D8A" w14:textId="6A0DB8B5" w:rsidR="000412CF" w:rsidRPr="00BB19B9" w:rsidRDefault="000412CF" w:rsidP="00E461F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55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ograniczenia lub wniesienia sprzeciwu wobec przetwarzania danych; </w:t>
      </w:r>
    </w:p>
    <w:p w14:paraId="2A886BDD" w14:textId="41EBA57F" w:rsidR="00A300B2" w:rsidRPr="00BB19B9" w:rsidRDefault="000412CF" w:rsidP="00E461F9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240" w:afterAutospacing="0"/>
        <w:ind w:left="2552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wniesienia skargi do Prezesa Urzędu Ochrony Danych Osobowych</w:t>
      </w:r>
      <w:r w:rsidR="00A300B2" w:rsidRPr="00BB19B9">
        <w:rPr>
          <w:rFonts w:ascii="Montserrat" w:hAnsi="Montserrat"/>
          <w:sz w:val="26"/>
          <w:szCs w:val="26"/>
        </w:rPr>
        <w:t>.</w:t>
      </w:r>
    </w:p>
    <w:p w14:paraId="41089FEE" w14:textId="6DFD57BD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będzie zbierał od uczestników dane niezbędne do sprawnego przeprowadzenia wszystkich działań związanych z</w:t>
      </w:r>
      <w:r w:rsidR="000D4E71">
        <w:rPr>
          <w:rFonts w:ascii="Montserrat" w:hAnsi="Montserrat"/>
          <w:sz w:val="26"/>
          <w:szCs w:val="26"/>
        </w:rPr>
        <w:t> </w:t>
      </w:r>
      <w:r w:rsidRPr="00BB19B9">
        <w:rPr>
          <w:rFonts w:ascii="Montserrat" w:hAnsi="Montserrat"/>
          <w:sz w:val="26"/>
          <w:szCs w:val="26"/>
        </w:rPr>
        <w:t>organizacją Konkursu, w szczególności: imię i nazwisko, adres e-mail, numer telefonu, wizerunek.</w:t>
      </w:r>
    </w:p>
    <w:p w14:paraId="5EB72821" w14:textId="4380CCBD" w:rsidR="00A300B2" w:rsidRPr="00BB19B9" w:rsidRDefault="00A300B2" w:rsidP="00E461F9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Organizator będzie zbierał ponadto od </w:t>
      </w:r>
      <w:r w:rsidR="002C22E2">
        <w:rPr>
          <w:rFonts w:ascii="Montserrat" w:hAnsi="Montserrat"/>
          <w:sz w:val="26"/>
          <w:szCs w:val="26"/>
        </w:rPr>
        <w:t>uczestników</w:t>
      </w:r>
      <w:r w:rsidRPr="00BB19B9">
        <w:rPr>
          <w:rFonts w:ascii="Montserrat" w:hAnsi="Montserrat"/>
          <w:sz w:val="26"/>
          <w:szCs w:val="26"/>
        </w:rPr>
        <w:t xml:space="preserve"> następujące dane:</w:t>
      </w:r>
    </w:p>
    <w:p w14:paraId="338B5314" w14:textId="77777777" w:rsidR="00A300B2" w:rsidRPr="00BB19B9" w:rsidRDefault="00A300B2" w:rsidP="00E461F9">
      <w:pPr>
        <w:pStyle w:val="NormalnyWeb"/>
        <w:shd w:val="clear" w:color="auto" w:fill="FFFFFF"/>
        <w:spacing w:before="0" w:beforeAutospacing="0" w:after="0" w:afterAutospacing="0"/>
        <w:ind w:left="1843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1) adres do korespondencji (wysyłki nagrody);</w:t>
      </w:r>
    </w:p>
    <w:p w14:paraId="02FEFEFC" w14:textId="77777777" w:rsidR="00A300B2" w:rsidRPr="00BB19B9" w:rsidRDefault="00A300B2" w:rsidP="00E461F9">
      <w:pPr>
        <w:pStyle w:val="NormalnyWeb"/>
        <w:shd w:val="clear" w:color="auto" w:fill="FFFFFF"/>
        <w:spacing w:before="0" w:beforeAutospacing="0" w:after="0" w:afterAutospacing="0"/>
        <w:ind w:left="1843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2) prawidłowy identyfikator podatkowy (NIP lub PESEL);</w:t>
      </w:r>
    </w:p>
    <w:p w14:paraId="0B88BF6D" w14:textId="77777777" w:rsidR="00A300B2" w:rsidRPr="00BB19B9" w:rsidRDefault="00A300B2" w:rsidP="00E461F9">
      <w:pPr>
        <w:pStyle w:val="NormalnyWeb"/>
        <w:shd w:val="clear" w:color="auto" w:fill="FFFFFF"/>
        <w:spacing w:before="0" w:beforeAutospacing="0" w:after="0" w:afterAutospacing="0"/>
        <w:ind w:left="1843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3) nazwa i adres właściwego urzędu skarbowego;</w:t>
      </w:r>
    </w:p>
    <w:p w14:paraId="18245CB8" w14:textId="77777777" w:rsidR="00A300B2" w:rsidRPr="00BB19B9" w:rsidRDefault="00A300B2" w:rsidP="00E461F9">
      <w:pPr>
        <w:pStyle w:val="NormalnyWeb"/>
        <w:shd w:val="clear" w:color="auto" w:fill="FFFFFF"/>
        <w:spacing w:before="0" w:beforeAutospacing="0" w:after="240" w:afterAutospacing="0"/>
        <w:ind w:left="1843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4) numer konta (do przekazania nagrody pieniężnej).</w:t>
      </w:r>
    </w:p>
    <w:p w14:paraId="221B7A9C" w14:textId="77777777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lastRenderedPageBreak/>
        <w:t>Uczestnikom Konkursu przysługuje prawo wniesienia skargi do Prezesa Urzędu Ochrony Danych.</w:t>
      </w:r>
    </w:p>
    <w:p w14:paraId="1E9BD53E" w14:textId="77777777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oświadcza, iż dane uczestników Konkursu nie będą przetwarzane w sposób zautomatyzowany i nie będą poddawane profilowaniu.</w:t>
      </w:r>
    </w:p>
    <w:p w14:paraId="52CFEB5B" w14:textId="4F8258B0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Uczestnik Konkursu poprzez zgłoszenie </w:t>
      </w:r>
      <w:r w:rsidR="00D10D58" w:rsidRPr="00BB19B9">
        <w:rPr>
          <w:rFonts w:ascii="Montserrat" w:hAnsi="Montserrat"/>
          <w:sz w:val="26"/>
          <w:szCs w:val="26"/>
        </w:rPr>
        <w:t xml:space="preserve">Filmu </w:t>
      </w:r>
      <w:r w:rsidRPr="00BB19B9">
        <w:rPr>
          <w:rFonts w:ascii="Montserrat" w:hAnsi="Montserrat"/>
          <w:sz w:val="26"/>
          <w:szCs w:val="26"/>
        </w:rPr>
        <w:t>akceptuje jednocześnie postanowienia Regulaminu jak również wyraża zgodę na umieszczenie swoich danych osobowych w doraźnej bazie danych Organizatora oraz na ich przetwarzanie przez Organizatora wyłącznie w celach związanych z organizacją Konkursu, w zakresie koniecznym do jego prawidłowego przeprowadzenia.</w:t>
      </w:r>
    </w:p>
    <w:p w14:paraId="7F3E344D" w14:textId="507F2FB7" w:rsidR="00A300B2" w:rsidRPr="00BB19B9" w:rsidRDefault="00A300B2" w:rsidP="00D10D58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W przypadku zgłaszania do Konkursu osób trzecich, zgłaszający oświadcza, że poinformował osoby zgłaszane o przetwarzaniu danych przez Organizatora zgodnie z Regulaminem.</w:t>
      </w:r>
    </w:p>
    <w:p w14:paraId="10695CB8" w14:textId="7B7022E4" w:rsidR="00A300B2" w:rsidRPr="00BB19B9" w:rsidRDefault="00BE783A" w:rsidP="00BB19B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ODPOWIEDZIALNOŚĆ ORGANIZATORA I UCZESTNIKÓW KONKURSU</w:t>
      </w:r>
    </w:p>
    <w:p w14:paraId="3516C44E" w14:textId="5C18D0FA" w:rsidR="00A300B2" w:rsidRPr="00BB19B9" w:rsidRDefault="00A300B2" w:rsidP="00D84EC2">
      <w:pPr>
        <w:pStyle w:val="NormalnyWeb"/>
        <w:numPr>
          <w:ilvl w:val="1"/>
          <w:numId w:val="37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Organizator Konkursu nie ponosi odpowiedzialności za naruszenie jakichkolwiek przepisów prawa związanych z </w:t>
      </w:r>
      <w:r w:rsidR="007E713C" w:rsidRPr="00BB19B9">
        <w:rPr>
          <w:rFonts w:ascii="Montserrat" w:hAnsi="Montserrat"/>
          <w:sz w:val="26"/>
          <w:szCs w:val="26"/>
        </w:rPr>
        <w:t xml:space="preserve">Filmami </w:t>
      </w:r>
      <w:r w:rsidRPr="00BB19B9">
        <w:rPr>
          <w:rFonts w:ascii="Montserrat" w:hAnsi="Montserrat"/>
          <w:sz w:val="26"/>
          <w:szCs w:val="26"/>
        </w:rPr>
        <w:t xml:space="preserve">zgłaszanymi </w:t>
      </w:r>
      <w:r w:rsidR="007E713C" w:rsidRPr="00BB19B9">
        <w:rPr>
          <w:rFonts w:ascii="Montserrat" w:hAnsi="Montserrat"/>
          <w:sz w:val="26"/>
          <w:szCs w:val="26"/>
        </w:rPr>
        <w:t>do</w:t>
      </w:r>
      <w:r w:rsidRPr="00BB19B9">
        <w:rPr>
          <w:rFonts w:ascii="Montserrat" w:hAnsi="Montserrat"/>
          <w:sz w:val="26"/>
          <w:szCs w:val="26"/>
        </w:rPr>
        <w:t xml:space="preserve"> Konkursu.</w:t>
      </w:r>
    </w:p>
    <w:p w14:paraId="4575A66C" w14:textId="3F15F0B2" w:rsidR="00A300B2" w:rsidRPr="00BB19B9" w:rsidRDefault="00A300B2" w:rsidP="00D84EC2">
      <w:pPr>
        <w:pStyle w:val="NormalnyWeb"/>
        <w:numPr>
          <w:ilvl w:val="1"/>
          <w:numId w:val="37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Organizator Konkursu nie ponosi odpowiedzialności za roszczenia osób trzecich dotyczące zgłoszonych </w:t>
      </w:r>
      <w:r w:rsidR="0087055C" w:rsidRPr="00BB19B9">
        <w:rPr>
          <w:rFonts w:ascii="Montserrat" w:hAnsi="Montserrat"/>
          <w:sz w:val="26"/>
          <w:szCs w:val="26"/>
        </w:rPr>
        <w:t>F</w:t>
      </w:r>
      <w:r w:rsidRPr="00BB19B9">
        <w:rPr>
          <w:rFonts w:ascii="Montserrat" w:hAnsi="Montserrat"/>
          <w:sz w:val="26"/>
          <w:szCs w:val="26"/>
        </w:rPr>
        <w:t>ilmów.</w:t>
      </w:r>
    </w:p>
    <w:p w14:paraId="040FF7DF" w14:textId="5C1A0108" w:rsidR="00A300B2" w:rsidRPr="00BB19B9" w:rsidRDefault="00BE783A" w:rsidP="00BB19B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hAnsi="Montserrat"/>
          <w:b/>
          <w:bCs/>
          <w:sz w:val="26"/>
          <w:szCs w:val="26"/>
        </w:rPr>
      </w:pPr>
      <w:r w:rsidRPr="00BB19B9">
        <w:rPr>
          <w:rFonts w:ascii="Montserrat" w:hAnsi="Montserrat"/>
          <w:b/>
          <w:bCs/>
          <w:sz w:val="26"/>
          <w:szCs w:val="26"/>
        </w:rPr>
        <w:t>POSTANOWIENIA KOŃCOWE</w:t>
      </w:r>
    </w:p>
    <w:p w14:paraId="09742B66" w14:textId="2561E6BE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Uczestnicy Konkursu zobowiązani są do przestrzegania postanowień Regulaminu.</w:t>
      </w:r>
    </w:p>
    <w:p w14:paraId="523E0B0F" w14:textId="77777777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oświadcza, iż po zakończeniu Konkursu wymienione powyżej dane osobowe nie będą przez niego wykorzystywane w celach komercyjnych.</w:t>
      </w:r>
    </w:p>
    <w:p w14:paraId="7EFCE3B2" w14:textId="6DFEA87A" w:rsidR="007E713C" w:rsidRPr="00BB19B9" w:rsidRDefault="001B0EF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Zgłoszenie Filmu</w:t>
      </w:r>
      <w:r w:rsidR="007E713C" w:rsidRPr="00BB19B9">
        <w:rPr>
          <w:rFonts w:ascii="Montserrat" w:hAnsi="Montserrat"/>
          <w:sz w:val="26"/>
          <w:szCs w:val="26"/>
        </w:rPr>
        <w:t xml:space="preserve"> do Konkursu jest równoznaczne z</w:t>
      </w:r>
      <w:r w:rsidR="00DD2DDF" w:rsidRPr="00BB19B9">
        <w:rPr>
          <w:rFonts w:ascii="Montserrat" w:hAnsi="Montserrat"/>
          <w:sz w:val="26"/>
          <w:szCs w:val="26"/>
        </w:rPr>
        <w:t xml:space="preserve"> </w:t>
      </w:r>
      <w:r w:rsidRPr="00BB19B9">
        <w:rPr>
          <w:rFonts w:ascii="Montserrat" w:hAnsi="Montserrat"/>
          <w:sz w:val="26"/>
          <w:szCs w:val="26"/>
        </w:rPr>
        <w:t xml:space="preserve">zapoznaniem się i </w:t>
      </w:r>
      <w:r w:rsidR="007E713C" w:rsidRPr="00BB19B9">
        <w:rPr>
          <w:rFonts w:ascii="Montserrat" w:hAnsi="Montserrat"/>
          <w:sz w:val="26"/>
          <w:szCs w:val="26"/>
        </w:rPr>
        <w:t>akceptacją niniejszego Regulaminu</w:t>
      </w:r>
      <w:r w:rsidR="00DD2DDF" w:rsidRPr="00BB19B9">
        <w:rPr>
          <w:rFonts w:ascii="Montserrat" w:hAnsi="Montserrat"/>
          <w:sz w:val="26"/>
          <w:szCs w:val="26"/>
        </w:rPr>
        <w:t>.</w:t>
      </w:r>
    </w:p>
    <w:p w14:paraId="3C709DFE" w14:textId="4361B2B8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Regulamin wchodzi w życie z chwilą opublikowania go na stronie dcf.wroclaw.pl</w:t>
      </w:r>
      <w:r w:rsidR="00F24F09" w:rsidRPr="00BB19B9">
        <w:rPr>
          <w:rFonts w:ascii="Montserrat" w:hAnsi="Montserrat"/>
          <w:sz w:val="26"/>
          <w:szCs w:val="26"/>
        </w:rPr>
        <w:t>.</w:t>
      </w:r>
    </w:p>
    <w:p w14:paraId="04D1E327" w14:textId="04D46D7C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lastRenderedPageBreak/>
        <w:t>Regulamin Konkursu jest dostępny przez cały czas trwania od daty opublikowania go na stronie www.dcf.wroclaw.pl, z zastrzeżeniem sytuacji, w których nastąpi awaria witryn lub serwerów wykorzystywanych przez Organizatora. Regulamin Konkursu jest ponadto dostępny do wglądu w siedzibie Organizatora.</w:t>
      </w:r>
    </w:p>
    <w:p w14:paraId="2A333A58" w14:textId="7CF084E4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Wszelkie informacje o Konkursie zawarte w jakichkolwiek materiałach promocyjnych i reklamowych mają jedynie charakter pomocniczy, </w:t>
      </w:r>
      <w:r w:rsidR="00DD2DDF" w:rsidRPr="00BB19B9">
        <w:rPr>
          <w:rFonts w:ascii="Montserrat" w:hAnsi="Montserrat"/>
          <w:sz w:val="26"/>
          <w:szCs w:val="26"/>
        </w:rPr>
        <w:t>a</w:t>
      </w:r>
      <w:r w:rsidRPr="00BB19B9">
        <w:rPr>
          <w:rFonts w:ascii="Montserrat" w:hAnsi="Montserrat"/>
          <w:sz w:val="26"/>
          <w:szCs w:val="26"/>
        </w:rPr>
        <w:t xml:space="preserve"> zakres praw i obowiązków Uczestników Konkursu i Organizatora regulowany jest przepisami prawa i postanowieniami Regulaminu.</w:t>
      </w:r>
    </w:p>
    <w:p w14:paraId="1F99A1C7" w14:textId="179FF17C" w:rsidR="00DD2DDF" w:rsidRPr="00BB19B9" w:rsidRDefault="00A300B2" w:rsidP="00F24F09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Regulamin może ulec zmianom</w:t>
      </w:r>
      <w:r w:rsidR="00DD2DDF" w:rsidRPr="00BB19B9">
        <w:rPr>
          <w:rFonts w:ascii="Montserrat" w:hAnsi="Montserrat"/>
          <w:sz w:val="26"/>
          <w:szCs w:val="26"/>
        </w:rPr>
        <w:t>, o czym Organizator informuje na stronie www.dcf.wroclaw.pl</w:t>
      </w:r>
      <w:r w:rsidRPr="00BB19B9">
        <w:rPr>
          <w:rFonts w:ascii="Montserrat" w:hAnsi="Montserrat"/>
          <w:sz w:val="26"/>
          <w:szCs w:val="26"/>
        </w:rPr>
        <w:t xml:space="preserve">. </w:t>
      </w:r>
      <w:r w:rsidR="00DD2DDF" w:rsidRPr="00BB19B9">
        <w:rPr>
          <w:rFonts w:ascii="Montserrat" w:hAnsi="Montserrat"/>
          <w:sz w:val="26"/>
          <w:szCs w:val="26"/>
        </w:rPr>
        <w:t xml:space="preserve">Zmiany Regulaminu obowiązują od chwili ich opublikowania na stronie </w:t>
      </w:r>
      <w:r w:rsidR="00F24F09" w:rsidRPr="00BB19B9">
        <w:rPr>
          <w:rFonts w:ascii="Montserrat" w:hAnsi="Montserrat"/>
          <w:sz w:val="26"/>
          <w:szCs w:val="26"/>
        </w:rPr>
        <w:t>www.</w:t>
      </w:r>
      <w:r w:rsidR="00DD2DDF" w:rsidRPr="00BB19B9">
        <w:rPr>
          <w:rFonts w:ascii="Montserrat" w:hAnsi="Montserrat"/>
          <w:sz w:val="26"/>
          <w:szCs w:val="26"/>
        </w:rPr>
        <w:t>dcf.wroclaw.pl, chyba że co innego wynika ze zmiany.</w:t>
      </w:r>
    </w:p>
    <w:p w14:paraId="08F28E19" w14:textId="32270FE5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zastrzega sobie prawo do zawieszenia, przerwania, przedłużenia lub odwołania Konkursu bez podania przyczyn.</w:t>
      </w:r>
    </w:p>
    <w:p w14:paraId="5310464B" w14:textId="01463F1E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 xml:space="preserve">Wszelkie spory związane z niniejszym Konkursem rozstrzygać będzie </w:t>
      </w:r>
      <w:r w:rsidR="00DD2DDF" w:rsidRPr="00BB19B9">
        <w:rPr>
          <w:rFonts w:ascii="Montserrat" w:hAnsi="Montserrat"/>
          <w:sz w:val="26"/>
          <w:szCs w:val="26"/>
        </w:rPr>
        <w:t>s</w:t>
      </w:r>
      <w:r w:rsidRPr="00BB19B9">
        <w:rPr>
          <w:rFonts w:ascii="Montserrat" w:hAnsi="Montserrat"/>
          <w:sz w:val="26"/>
          <w:szCs w:val="26"/>
        </w:rPr>
        <w:t>ąd</w:t>
      </w:r>
      <w:r w:rsidR="00DD2DDF" w:rsidRPr="00BB19B9">
        <w:rPr>
          <w:rFonts w:ascii="Montserrat" w:hAnsi="Montserrat"/>
          <w:sz w:val="26"/>
          <w:szCs w:val="26"/>
        </w:rPr>
        <w:t xml:space="preserve"> powszechny</w:t>
      </w:r>
      <w:r w:rsidRPr="00BB19B9">
        <w:rPr>
          <w:rFonts w:ascii="Montserrat" w:hAnsi="Montserrat"/>
          <w:sz w:val="26"/>
          <w:szCs w:val="26"/>
        </w:rPr>
        <w:t xml:space="preserve"> właściwy miejscowo </w:t>
      </w:r>
      <w:r w:rsidR="00DD2DDF" w:rsidRPr="00BB19B9">
        <w:rPr>
          <w:rFonts w:ascii="Montserrat" w:hAnsi="Montserrat"/>
          <w:sz w:val="26"/>
          <w:szCs w:val="26"/>
        </w:rPr>
        <w:t>według</w:t>
      </w:r>
      <w:r w:rsidRPr="00BB19B9">
        <w:rPr>
          <w:rFonts w:ascii="Montserrat" w:hAnsi="Montserrat"/>
          <w:sz w:val="26"/>
          <w:szCs w:val="26"/>
        </w:rPr>
        <w:t xml:space="preserve"> siedziby Organizatora.</w:t>
      </w:r>
    </w:p>
    <w:p w14:paraId="4F31CB3B" w14:textId="0645A0E8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W zakresie nieuregulowanym Regulaminem zastosowanie mają powszechnie obowiązujące przepisy prawa oraz postanowienia wewnętrzne obowiązujące w D</w:t>
      </w:r>
      <w:r w:rsidR="00DD2DDF" w:rsidRPr="00BB19B9">
        <w:rPr>
          <w:rFonts w:ascii="Montserrat" w:hAnsi="Montserrat"/>
          <w:sz w:val="26"/>
          <w:szCs w:val="26"/>
        </w:rPr>
        <w:t xml:space="preserve">olnośląskim </w:t>
      </w:r>
      <w:r w:rsidRPr="00BB19B9">
        <w:rPr>
          <w:rFonts w:ascii="Montserrat" w:hAnsi="Montserrat"/>
          <w:sz w:val="26"/>
          <w:szCs w:val="26"/>
        </w:rPr>
        <w:t>C</w:t>
      </w:r>
      <w:r w:rsidR="00DD2DDF" w:rsidRPr="00BB19B9">
        <w:rPr>
          <w:rFonts w:ascii="Montserrat" w:hAnsi="Montserrat"/>
          <w:sz w:val="26"/>
          <w:szCs w:val="26"/>
        </w:rPr>
        <w:t xml:space="preserve">entrum </w:t>
      </w:r>
      <w:r w:rsidRPr="00BB19B9">
        <w:rPr>
          <w:rFonts w:ascii="Montserrat" w:hAnsi="Montserrat"/>
          <w:sz w:val="26"/>
          <w:szCs w:val="26"/>
        </w:rPr>
        <w:t>F</w:t>
      </w:r>
      <w:r w:rsidR="00DD2DDF" w:rsidRPr="00BB19B9">
        <w:rPr>
          <w:rFonts w:ascii="Montserrat" w:hAnsi="Montserrat"/>
          <w:sz w:val="26"/>
          <w:szCs w:val="26"/>
        </w:rPr>
        <w:t>ilmowym</w:t>
      </w:r>
      <w:r w:rsidRPr="00BB19B9">
        <w:rPr>
          <w:rFonts w:ascii="Montserrat" w:hAnsi="Montserrat"/>
          <w:sz w:val="26"/>
          <w:szCs w:val="26"/>
        </w:rPr>
        <w:t xml:space="preserve"> w szczególności w zakresie korzystania z kina i bezpieczeństwa sanitarno-epidemiologicznego.</w:t>
      </w:r>
      <w:bookmarkStart w:id="1" w:name="_GoBack"/>
      <w:bookmarkEnd w:id="1"/>
    </w:p>
    <w:p w14:paraId="3BAAB4F0" w14:textId="77777777" w:rsidR="00A300B2" w:rsidRPr="00BB19B9" w:rsidRDefault="00A300B2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Uczestnik Konkursu jest zobowiązany niezwłocznie powiadomić Organizatora o zmianie adresu lub innych danych podanych na potrzeby Konkursu.</w:t>
      </w:r>
    </w:p>
    <w:p w14:paraId="55A5A61C" w14:textId="72D112B0" w:rsidR="00A300B2" w:rsidRPr="00BB19B9" w:rsidRDefault="0087055C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Kontakt z O</w:t>
      </w:r>
      <w:r w:rsidR="00A300B2" w:rsidRPr="00BB19B9">
        <w:rPr>
          <w:rFonts w:ascii="Montserrat" w:hAnsi="Montserrat"/>
          <w:sz w:val="26"/>
          <w:szCs w:val="26"/>
        </w:rPr>
        <w:t>rganizatorem</w:t>
      </w:r>
      <w:r w:rsidR="001B0EF2" w:rsidRPr="00BB19B9">
        <w:rPr>
          <w:rFonts w:ascii="Montserrat" w:hAnsi="Montserrat"/>
          <w:sz w:val="26"/>
          <w:szCs w:val="26"/>
        </w:rPr>
        <w:t xml:space="preserve"> następuje za pośrednictwem poczty elektronicznej na adres</w:t>
      </w:r>
      <w:r w:rsidR="00091AEF" w:rsidRPr="00BB19B9">
        <w:rPr>
          <w:rFonts w:ascii="Montserrat" w:hAnsi="Montserrat"/>
          <w:sz w:val="26"/>
          <w:szCs w:val="26"/>
        </w:rPr>
        <w:t xml:space="preserve"> konkurs@dcf.wroclaw.pl lub w formie pisemnej na adres </w:t>
      </w:r>
      <w:r w:rsidR="00A300B2" w:rsidRPr="00BB19B9">
        <w:rPr>
          <w:rFonts w:ascii="Montserrat" w:hAnsi="Montserrat"/>
          <w:sz w:val="26"/>
          <w:szCs w:val="26"/>
        </w:rPr>
        <w:t>Dolnośląskie Centrum Filmowe</w:t>
      </w:r>
      <w:r w:rsidR="00091AEF" w:rsidRPr="00BB19B9">
        <w:rPr>
          <w:rFonts w:ascii="Montserrat" w:hAnsi="Montserrat"/>
          <w:sz w:val="26"/>
          <w:szCs w:val="26"/>
        </w:rPr>
        <w:t xml:space="preserve">, </w:t>
      </w:r>
      <w:r w:rsidR="00A300B2" w:rsidRPr="00BB19B9">
        <w:rPr>
          <w:rFonts w:ascii="Montserrat" w:hAnsi="Montserrat"/>
          <w:sz w:val="26"/>
          <w:szCs w:val="26"/>
        </w:rPr>
        <w:t>ul. Piłsudskiego 64a</w:t>
      </w:r>
      <w:r w:rsidR="00091AEF" w:rsidRPr="00BB19B9">
        <w:rPr>
          <w:rFonts w:ascii="Montserrat" w:hAnsi="Montserrat"/>
          <w:sz w:val="26"/>
          <w:szCs w:val="26"/>
        </w:rPr>
        <w:t xml:space="preserve">, </w:t>
      </w:r>
      <w:r w:rsidR="00A300B2" w:rsidRPr="00BB19B9">
        <w:rPr>
          <w:rFonts w:ascii="Montserrat" w:hAnsi="Montserrat"/>
          <w:sz w:val="26"/>
          <w:szCs w:val="26"/>
        </w:rPr>
        <w:t>50-020 Wrocław</w:t>
      </w:r>
      <w:r w:rsidR="00091AEF" w:rsidRPr="00BB19B9">
        <w:rPr>
          <w:rFonts w:ascii="Montserrat" w:hAnsi="Montserrat"/>
          <w:sz w:val="26"/>
          <w:szCs w:val="26"/>
        </w:rPr>
        <w:t>.</w:t>
      </w:r>
    </w:p>
    <w:p w14:paraId="3FCBD186" w14:textId="2905A087" w:rsidR="00091AEF" w:rsidRPr="00BB19B9" w:rsidRDefault="00091AEF" w:rsidP="00D84EC2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420" w:afterAutospacing="0"/>
        <w:ind w:left="1843" w:hanging="709"/>
        <w:jc w:val="both"/>
        <w:rPr>
          <w:rFonts w:ascii="Montserrat" w:hAnsi="Montserrat"/>
          <w:sz w:val="26"/>
          <w:szCs w:val="26"/>
        </w:rPr>
      </w:pPr>
      <w:r w:rsidRPr="00BB19B9">
        <w:rPr>
          <w:rFonts w:ascii="Montserrat" w:hAnsi="Montserrat"/>
          <w:sz w:val="26"/>
          <w:szCs w:val="26"/>
        </w:rPr>
        <w:t>Organizator jest wyłącznie uprawniony do dokonywania interpretacji postanowień Regulaminu.</w:t>
      </w:r>
    </w:p>
    <w:p w14:paraId="126F4DD0" w14:textId="5308E599" w:rsidR="00A300B2" w:rsidRPr="00BB19B9" w:rsidRDefault="00A300B2" w:rsidP="00D84E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6"/>
          <w:szCs w:val="26"/>
        </w:rPr>
      </w:pPr>
    </w:p>
    <w:p w14:paraId="5E0B539B" w14:textId="77777777" w:rsidR="00A300B2" w:rsidRPr="00BB19B9" w:rsidRDefault="00A300B2" w:rsidP="009F0AD0">
      <w:pPr>
        <w:tabs>
          <w:tab w:val="right" w:pos="540"/>
        </w:tabs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14:paraId="7393530C" w14:textId="77777777" w:rsidR="00A300B2" w:rsidRPr="00BB19B9" w:rsidRDefault="00A300B2" w:rsidP="009F0AD0">
      <w:pPr>
        <w:tabs>
          <w:tab w:val="right" w:pos="540"/>
        </w:tabs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u w:val="single"/>
          <w:lang w:eastAsia="pl-PL"/>
        </w:rPr>
      </w:pPr>
    </w:p>
    <w:sectPr w:rsidR="00A300B2" w:rsidRPr="00BB19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858C2" w15:done="0"/>
  <w15:commentEx w15:paraId="1AA706ED" w15:done="0"/>
  <w15:commentEx w15:paraId="75A64604" w15:done="0"/>
  <w15:commentEx w15:paraId="48D922EA" w15:done="0"/>
  <w15:commentEx w15:paraId="3838E8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38B4" w16cex:dateUtc="2022-07-01T07:11:00Z"/>
  <w16cex:commentExtensible w16cex:durableId="26693170" w16cex:dateUtc="2022-07-01T06:40:00Z"/>
  <w16cex:commentExtensible w16cex:durableId="266935F4" w16cex:dateUtc="2022-07-01T06:59:00Z"/>
  <w16cex:commentExtensible w16cex:durableId="26693622" w16cex:dateUtc="2022-07-01T07:00:00Z"/>
  <w16cex:commentExtensible w16cex:durableId="266931DF" w16cex:dateUtc="2022-07-01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858C2" w16cid:durableId="266938B4"/>
  <w16cid:commentId w16cid:paraId="1AA706ED" w16cid:durableId="26693170"/>
  <w16cid:commentId w16cid:paraId="75A64604" w16cid:durableId="266935F4"/>
  <w16cid:commentId w16cid:paraId="48D922EA" w16cid:durableId="26693622"/>
  <w16cid:commentId w16cid:paraId="3838E87C" w16cid:durableId="26693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A764" w14:textId="77777777" w:rsidR="00B26437" w:rsidRDefault="00B26437" w:rsidP="00A300B2">
      <w:pPr>
        <w:spacing w:after="0" w:line="240" w:lineRule="auto"/>
      </w:pPr>
      <w:r>
        <w:separator/>
      </w:r>
    </w:p>
  </w:endnote>
  <w:endnote w:type="continuationSeparator" w:id="0">
    <w:p w14:paraId="61B85406" w14:textId="77777777" w:rsidR="00B26437" w:rsidRDefault="00B26437" w:rsidP="00A3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07910"/>
      <w:docPartObj>
        <w:docPartGallery w:val="Page Numbers (Bottom of Page)"/>
        <w:docPartUnique/>
      </w:docPartObj>
    </w:sdtPr>
    <w:sdtEndPr/>
    <w:sdtContent>
      <w:p w14:paraId="3EE7D3E5" w14:textId="49FAA3A5" w:rsidR="00A300B2" w:rsidRDefault="00A300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7C">
          <w:rPr>
            <w:noProof/>
          </w:rPr>
          <w:t>2</w:t>
        </w:r>
        <w:r>
          <w:fldChar w:fldCharType="end"/>
        </w:r>
      </w:p>
    </w:sdtContent>
  </w:sdt>
  <w:p w14:paraId="30D0E907" w14:textId="77777777" w:rsidR="00A300B2" w:rsidRDefault="00A30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1648" w14:textId="77777777" w:rsidR="00B26437" w:rsidRDefault="00B26437" w:rsidP="00A300B2">
      <w:pPr>
        <w:spacing w:after="0" w:line="240" w:lineRule="auto"/>
      </w:pPr>
      <w:r>
        <w:separator/>
      </w:r>
    </w:p>
  </w:footnote>
  <w:footnote w:type="continuationSeparator" w:id="0">
    <w:p w14:paraId="229FD63C" w14:textId="77777777" w:rsidR="00B26437" w:rsidRDefault="00B26437" w:rsidP="00A3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1"/>
    <w:multiLevelType w:val="multilevel"/>
    <w:tmpl w:val="ECE22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03BD2"/>
    <w:multiLevelType w:val="multilevel"/>
    <w:tmpl w:val="5258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91FC7"/>
    <w:multiLevelType w:val="multilevel"/>
    <w:tmpl w:val="BC34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6E6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E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7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73F60"/>
    <w:multiLevelType w:val="multilevel"/>
    <w:tmpl w:val="C60688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6">
    <w:nsid w:val="17BE7D76"/>
    <w:multiLevelType w:val="hybridMultilevel"/>
    <w:tmpl w:val="FFFFFFFF"/>
    <w:lvl w:ilvl="0" w:tplc="F72A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8D63CC4">
      <w:start w:val="4500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63629"/>
    <w:multiLevelType w:val="multilevel"/>
    <w:tmpl w:val="5358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544F9"/>
    <w:multiLevelType w:val="multilevel"/>
    <w:tmpl w:val="6C16E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350201"/>
    <w:multiLevelType w:val="hybridMultilevel"/>
    <w:tmpl w:val="FFFFFFFF"/>
    <w:lvl w:ilvl="0" w:tplc="5E5417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/>
      </w:rPr>
    </w:lvl>
    <w:lvl w:ilvl="1" w:tplc="6F94209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1F8C027D"/>
    <w:multiLevelType w:val="multilevel"/>
    <w:tmpl w:val="2A347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1799C"/>
    <w:multiLevelType w:val="multilevel"/>
    <w:tmpl w:val="6B6ED2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12">
    <w:nsid w:val="278A2466"/>
    <w:multiLevelType w:val="multilevel"/>
    <w:tmpl w:val="9E6C3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B6C47"/>
    <w:multiLevelType w:val="multilevel"/>
    <w:tmpl w:val="C60688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14">
    <w:nsid w:val="2EAB1193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3484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3336E4"/>
    <w:multiLevelType w:val="multilevel"/>
    <w:tmpl w:val="156877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E5F0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E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6B3BFD"/>
    <w:multiLevelType w:val="multilevel"/>
    <w:tmpl w:val="2AEE76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18">
    <w:nsid w:val="40FA7C1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B04BE8"/>
    <w:multiLevelType w:val="multilevel"/>
    <w:tmpl w:val="76040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B4C74"/>
    <w:multiLevelType w:val="multilevel"/>
    <w:tmpl w:val="7C1EEC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E5D2D"/>
    <w:multiLevelType w:val="hybridMultilevel"/>
    <w:tmpl w:val="FFFFFFFF"/>
    <w:lvl w:ilvl="0" w:tplc="DC52D870">
      <w:start w:val="6"/>
      <w:numFmt w:val="decimal"/>
      <w:pStyle w:val="RozdzialTekst123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FCC0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F528E0"/>
    <w:multiLevelType w:val="multilevel"/>
    <w:tmpl w:val="B06A4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ED627D9"/>
    <w:multiLevelType w:val="multilevel"/>
    <w:tmpl w:val="B2D05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768E0"/>
    <w:multiLevelType w:val="multilevel"/>
    <w:tmpl w:val="6A3E50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C58D5"/>
    <w:multiLevelType w:val="hybridMultilevel"/>
    <w:tmpl w:val="8A6A9010"/>
    <w:lvl w:ilvl="0" w:tplc="04150017">
      <w:start w:val="1"/>
      <w:numFmt w:val="lowerLetter"/>
      <w:lvlText w:val="%1)"/>
      <w:lvlJc w:val="left"/>
      <w:pPr>
        <w:ind w:left="2562" w:hanging="360"/>
      </w:p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6">
    <w:nsid w:val="52C061F6"/>
    <w:multiLevelType w:val="multilevel"/>
    <w:tmpl w:val="EF483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7">
    <w:nsid w:val="537E5B8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24F77"/>
    <w:multiLevelType w:val="multilevel"/>
    <w:tmpl w:val="AD5AC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8B55BAC"/>
    <w:multiLevelType w:val="hybridMultilevel"/>
    <w:tmpl w:val="2C787E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345250"/>
    <w:multiLevelType w:val="multilevel"/>
    <w:tmpl w:val="3372F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E0A7283"/>
    <w:multiLevelType w:val="multilevel"/>
    <w:tmpl w:val="B782869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32">
    <w:nsid w:val="63D06F97"/>
    <w:multiLevelType w:val="multilevel"/>
    <w:tmpl w:val="76AAC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F68D8"/>
    <w:multiLevelType w:val="hybridMultilevel"/>
    <w:tmpl w:val="FFFFFFFF"/>
    <w:lvl w:ilvl="0" w:tplc="3762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F6016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273C6F8E">
      <w:start w:val="1500"/>
      <w:numFmt w:val="decimal"/>
      <w:lvlText w:val="%3"/>
      <w:lvlJc w:val="left"/>
      <w:pPr>
        <w:ind w:left="2460" w:hanging="480"/>
      </w:pPr>
      <w:rPr>
        <w:rFonts w:ascii="Verdana" w:hAnsi="Verdana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371D03"/>
    <w:multiLevelType w:val="multilevel"/>
    <w:tmpl w:val="643A7D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5">
    <w:nsid w:val="66C42CD4"/>
    <w:multiLevelType w:val="multilevel"/>
    <w:tmpl w:val="F7B0C9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36">
    <w:nsid w:val="69830B3E"/>
    <w:multiLevelType w:val="multilevel"/>
    <w:tmpl w:val="19621D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37">
    <w:nsid w:val="69CA3180"/>
    <w:multiLevelType w:val="multilevel"/>
    <w:tmpl w:val="779C1D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BE92AFF"/>
    <w:multiLevelType w:val="multilevel"/>
    <w:tmpl w:val="71704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9">
    <w:nsid w:val="6D594808"/>
    <w:multiLevelType w:val="hybridMultilevel"/>
    <w:tmpl w:val="36C21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36653"/>
    <w:multiLevelType w:val="hybridMultilevel"/>
    <w:tmpl w:val="9F5E6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86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3D88F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8087A"/>
    <w:multiLevelType w:val="multilevel"/>
    <w:tmpl w:val="E4A6787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42">
    <w:nsid w:val="7F1C3B0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14"/>
  </w:num>
  <w:num w:numId="5">
    <w:abstractNumId w:val="33"/>
  </w:num>
  <w:num w:numId="6">
    <w:abstractNumId w:val="18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28"/>
  </w:num>
  <w:num w:numId="12">
    <w:abstractNumId w:val="16"/>
  </w:num>
  <w:num w:numId="13">
    <w:abstractNumId w:val="42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1"/>
  </w:num>
  <w:num w:numId="19">
    <w:abstractNumId w:val="32"/>
  </w:num>
  <w:num w:numId="20">
    <w:abstractNumId w:val="2"/>
  </w:num>
  <w:num w:numId="21">
    <w:abstractNumId w:val="0"/>
  </w:num>
  <w:num w:numId="22">
    <w:abstractNumId w:val="24"/>
  </w:num>
  <w:num w:numId="23">
    <w:abstractNumId w:val="10"/>
  </w:num>
  <w:num w:numId="24">
    <w:abstractNumId w:val="15"/>
  </w:num>
  <w:num w:numId="25">
    <w:abstractNumId w:val="20"/>
  </w:num>
  <w:num w:numId="26">
    <w:abstractNumId w:val="8"/>
  </w:num>
  <w:num w:numId="27">
    <w:abstractNumId w:val="22"/>
  </w:num>
  <w:num w:numId="28">
    <w:abstractNumId w:val="26"/>
  </w:num>
  <w:num w:numId="29">
    <w:abstractNumId w:val="5"/>
  </w:num>
  <w:num w:numId="30">
    <w:abstractNumId w:val="37"/>
  </w:num>
  <w:num w:numId="31">
    <w:abstractNumId w:val="30"/>
  </w:num>
  <w:num w:numId="32">
    <w:abstractNumId w:val="38"/>
  </w:num>
  <w:num w:numId="33">
    <w:abstractNumId w:val="11"/>
  </w:num>
  <w:num w:numId="34">
    <w:abstractNumId w:val="17"/>
  </w:num>
  <w:num w:numId="35">
    <w:abstractNumId w:val="35"/>
  </w:num>
  <w:num w:numId="36">
    <w:abstractNumId w:val="31"/>
  </w:num>
  <w:num w:numId="37">
    <w:abstractNumId w:val="36"/>
  </w:num>
  <w:num w:numId="38">
    <w:abstractNumId w:val="41"/>
  </w:num>
  <w:num w:numId="39">
    <w:abstractNumId w:val="34"/>
  </w:num>
  <w:num w:numId="40">
    <w:abstractNumId w:val="4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5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o">
    <w15:presenceInfo w15:providerId="None" w15:userId="szymo"/>
  </w15:person>
  <w15:person w15:author="Katarzyna Czyż">
    <w15:presenceInfo w15:providerId="AD" w15:userId="S-1-5-21-1349651492-4127032794-2807221477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731A7E7-B5D7-452D-9A9B-6FCF69D91D3A}"/>
  </w:docVars>
  <w:rsids>
    <w:rsidRoot w:val="00D77A6F"/>
    <w:rsid w:val="000412CF"/>
    <w:rsid w:val="000713C7"/>
    <w:rsid w:val="000739CF"/>
    <w:rsid w:val="0008218A"/>
    <w:rsid w:val="00091AEF"/>
    <w:rsid w:val="000D4E71"/>
    <w:rsid w:val="00110130"/>
    <w:rsid w:val="00127609"/>
    <w:rsid w:val="0017036E"/>
    <w:rsid w:val="001A4A72"/>
    <w:rsid w:val="001B0EF2"/>
    <w:rsid w:val="001B6B31"/>
    <w:rsid w:val="00211249"/>
    <w:rsid w:val="00236F23"/>
    <w:rsid w:val="00272966"/>
    <w:rsid w:val="00277053"/>
    <w:rsid w:val="002C1842"/>
    <w:rsid w:val="002C22E2"/>
    <w:rsid w:val="002E2B17"/>
    <w:rsid w:val="002E4AAA"/>
    <w:rsid w:val="00396927"/>
    <w:rsid w:val="003B0BE1"/>
    <w:rsid w:val="003B70AE"/>
    <w:rsid w:val="003F69FD"/>
    <w:rsid w:val="0041516B"/>
    <w:rsid w:val="00415E66"/>
    <w:rsid w:val="00422360"/>
    <w:rsid w:val="00464847"/>
    <w:rsid w:val="00477471"/>
    <w:rsid w:val="00481CFA"/>
    <w:rsid w:val="0048624E"/>
    <w:rsid w:val="00524B6F"/>
    <w:rsid w:val="00597D98"/>
    <w:rsid w:val="005D28A4"/>
    <w:rsid w:val="00615ADA"/>
    <w:rsid w:val="00660F6F"/>
    <w:rsid w:val="00664B57"/>
    <w:rsid w:val="007474BF"/>
    <w:rsid w:val="00761B0E"/>
    <w:rsid w:val="00790E25"/>
    <w:rsid w:val="007C630B"/>
    <w:rsid w:val="007E713C"/>
    <w:rsid w:val="008319EB"/>
    <w:rsid w:val="00835F89"/>
    <w:rsid w:val="0083745D"/>
    <w:rsid w:val="0087055C"/>
    <w:rsid w:val="008B4BC6"/>
    <w:rsid w:val="008D66A2"/>
    <w:rsid w:val="008E605C"/>
    <w:rsid w:val="008E79A4"/>
    <w:rsid w:val="0090167E"/>
    <w:rsid w:val="0095170C"/>
    <w:rsid w:val="0099058D"/>
    <w:rsid w:val="0099300C"/>
    <w:rsid w:val="009D18EC"/>
    <w:rsid w:val="009F0AD0"/>
    <w:rsid w:val="00A254DE"/>
    <w:rsid w:val="00A300B2"/>
    <w:rsid w:val="00A359E6"/>
    <w:rsid w:val="00AC2ED5"/>
    <w:rsid w:val="00AD0E47"/>
    <w:rsid w:val="00B26437"/>
    <w:rsid w:val="00B573BA"/>
    <w:rsid w:val="00B71C81"/>
    <w:rsid w:val="00BB19B9"/>
    <w:rsid w:val="00BB5E98"/>
    <w:rsid w:val="00BD4394"/>
    <w:rsid w:val="00BE783A"/>
    <w:rsid w:val="00C40A4F"/>
    <w:rsid w:val="00C46D2E"/>
    <w:rsid w:val="00C50356"/>
    <w:rsid w:val="00C53279"/>
    <w:rsid w:val="00CB2ED0"/>
    <w:rsid w:val="00CD42E9"/>
    <w:rsid w:val="00D10D58"/>
    <w:rsid w:val="00D72B4A"/>
    <w:rsid w:val="00D77A6F"/>
    <w:rsid w:val="00D84EC2"/>
    <w:rsid w:val="00DD2DDF"/>
    <w:rsid w:val="00DE1C6C"/>
    <w:rsid w:val="00E00122"/>
    <w:rsid w:val="00E10010"/>
    <w:rsid w:val="00E461F9"/>
    <w:rsid w:val="00E8095E"/>
    <w:rsid w:val="00E9362B"/>
    <w:rsid w:val="00ED2CF2"/>
    <w:rsid w:val="00F13376"/>
    <w:rsid w:val="00F160E7"/>
    <w:rsid w:val="00F24F09"/>
    <w:rsid w:val="00F735E9"/>
    <w:rsid w:val="00F8547C"/>
    <w:rsid w:val="00FC6998"/>
    <w:rsid w:val="00FE1CDE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C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D77A6F"/>
    <w:rPr>
      <w:color w:val="0000FF"/>
      <w:u w:val="single"/>
    </w:rPr>
  </w:style>
  <w:style w:type="paragraph" w:customStyle="1" w:styleId="Naglowek">
    <w:name w:val="@Naglowek"/>
    <w:basedOn w:val="Tekstpodstawowy"/>
    <w:rsid w:val="00D77A6F"/>
    <w:rPr>
      <w:rFonts w:ascii="Verdana" w:hAnsi="Verdana"/>
    </w:rPr>
  </w:style>
  <w:style w:type="paragraph" w:styleId="Tekstpodstawowy">
    <w:name w:val="Body Text"/>
    <w:basedOn w:val="Normalny"/>
    <w:link w:val="TekstpodstawowyZnak"/>
    <w:uiPriority w:val="99"/>
    <w:semiHidden/>
    <w:rsid w:val="00D7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rsid w:val="00D77A6F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Opis">
    <w:name w:val="@Rozdzial Opis"/>
    <w:basedOn w:val="RozdzialTekst"/>
    <w:rsid w:val="00D77A6F"/>
    <w:pPr>
      <w:ind w:firstLine="0"/>
    </w:pPr>
    <w:rPr>
      <w:color w:val="333333"/>
    </w:rPr>
  </w:style>
  <w:style w:type="paragraph" w:customStyle="1" w:styleId="RozdzialTekst123">
    <w:name w:val="@Rozdzial Tekst 123&gt;"/>
    <w:basedOn w:val="RozdzialTekst"/>
    <w:rsid w:val="00D77A6F"/>
    <w:pPr>
      <w:numPr>
        <w:numId w:val="1"/>
      </w:numPr>
      <w:tabs>
        <w:tab w:val="num" w:pos="1080"/>
      </w:tabs>
      <w:ind w:left="1080"/>
    </w:pPr>
    <w:rPr>
      <w:color w:val="333333"/>
    </w:rPr>
  </w:style>
  <w:style w:type="character" w:customStyle="1" w:styleId="NumerRozdzialu">
    <w:name w:val="@Numer Rozdzialu"/>
    <w:rsid w:val="00D77A6F"/>
    <w:rPr>
      <w:rFonts w:ascii="Verdana" w:hAnsi="Verdana"/>
      <w:b/>
      <w:color w:val="333333"/>
      <w:spacing w:val="-20"/>
      <w:sz w:val="22"/>
    </w:rPr>
  </w:style>
  <w:style w:type="paragraph" w:customStyle="1" w:styleId="default">
    <w:name w:val="default"/>
    <w:basedOn w:val="Normalny"/>
    <w:rsid w:val="00D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A300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0B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B2"/>
  </w:style>
  <w:style w:type="paragraph" w:styleId="Stopka">
    <w:name w:val="footer"/>
    <w:basedOn w:val="Normalny"/>
    <w:link w:val="Stopka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B2"/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rsid w:val="005D28A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1A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70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0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D77A6F"/>
    <w:rPr>
      <w:color w:val="0000FF"/>
      <w:u w:val="single"/>
    </w:rPr>
  </w:style>
  <w:style w:type="paragraph" w:customStyle="1" w:styleId="Naglowek">
    <w:name w:val="@Naglowek"/>
    <w:basedOn w:val="Tekstpodstawowy"/>
    <w:rsid w:val="00D77A6F"/>
    <w:rPr>
      <w:rFonts w:ascii="Verdana" w:hAnsi="Verdana"/>
    </w:rPr>
  </w:style>
  <w:style w:type="paragraph" w:styleId="Tekstpodstawowy">
    <w:name w:val="Body Text"/>
    <w:basedOn w:val="Normalny"/>
    <w:link w:val="TekstpodstawowyZnak"/>
    <w:uiPriority w:val="99"/>
    <w:semiHidden/>
    <w:rsid w:val="00D7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rsid w:val="00D77A6F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Opis">
    <w:name w:val="@Rozdzial Opis"/>
    <w:basedOn w:val="RozdzialTekst"/>
    <w:rsid w:val="00D77A6F"/>
    <w:pPr>
      <w:ind w:firstLine="0"/>
    </w:pPr>
    <w:rPr>
      <w:color w:val="333333"/>
    </w:rPr>
  </w:style>
  <w:style w:type="paragraph" w:customStyle="1" w:styleId="RozdzialTekst123">
    <w:name w:val="@Rozdzial Tekst 123&gt;"/>
    <w:basedOn w:val="RozdzialTekst"/>
    <w:rsid w:val="00D77A6F"/>
    <w:pPr>
      <w:numPr>
        <w:numId w:val="1"/>
      </w:numPr>
      <w:tabs>
        <w:tab w:val="num" w:pos="1080"/>
      </w:tabs>
      <w:ind w:left="1080"/>
    </w:pPr>
    <w:rPr>
      <w:color w:val="333333"/>
    </w:rPr>
  </w:style>
  <w:style w:type="character" w:customStyle="1" w:styleId="NumerRozdzialu">
    <w:name w:val="@Numer Rozdzialu"/>
    <w:rsid w:val="00D77A6F"/>
    <w:rPr>
      <w:rFonts w:ascii="Verdana" w:hAnsi="Verdana"/>
      <w:b/>
      <w:color w:val="333333"/>
      <w:spacing w:val="-20"/>
      <w:sz w:val="22"/>
    </w:rPr>
  </w:style>
  <w:style w:type="paragraph" w:customStyle="1" w:styleId="default">
    <w:name w:val="default"/>
    <w:basedOn w:val="Normalny"/>
    <w:rsid w:val="00D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A300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0B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B2"/>
  </w:style>
  <w:style w:type="paragraph" w:styleId="Stopka">
    <w:name w:val="footer"/>
    <w:basedOn w:val="Normalny"/>
    <w:link w:val="Stopka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B2"/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rsid w:val="005D28A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1A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70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0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yperlink" Target="mailto:konkurs@dcf.wroclaw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A7E7-B5D7-452D-9A9B-6FCF69D91D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33BE3B-6561-4860-9616-FCFAF722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2127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Perduta</dc:creator>
  <cp:lastModifiedBy>Alicja Szumańska</cp:lastModifiedBy>
  <cp:revision>21</cp:revision>
  <cp:lastPrinted>2022-07-01T08:53:00Z</cp:lastPrinted>
  <dcterms:created xsi:type="dcterms:W3CDTF">2022-07-01T07:46:00Z</dcterms:created>
  <dcterms:modified xsi:type="dcterms:W3CDTF">2022-07-01T09:02:00Z</dcterms:modified>
</cp:coreProperties>
</file>